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D" w:rsidRDefault="00944DBD">
      <w:pPr>
        <w:spacing w:after="200" w:line="276" w:lineRule="auto"/>
        <w:jc w:val="center"/>
      </w:pPr>
      <w:r>
        <w:t xml:space="preserve">Муниципальное бюджетное общеобразовательное учреждение </w:t>
      </w:r>
    </w:p>
    <w:p w:rsidR="0081313D" w:rsidRDefault="00944DBD">
      <w:pPr>
        <w:spacing w:after="200" w:line="276" w:lineRule="auto"/>
        <w:jc w:val="center"/>
      </w:pPr>
      <w:r>
        <w:t xml:space="preserve">городского округа Королев Московской области </w:t>
      </w:r>
    </w:p>
    <w:p w:rsidR="0081313D" w:rsidRDefault="00944DBD">
      <w:pPr>
        <w:spacing w:after="200" w:line="276" w:lineRule="auto"/>
        <w:jc w:val="center"/>
      </w:pPr>
      <w:r>
        <w:t>«Средняя общеобразовательная школа № 15»</w:t>
      </w:r>
    </w:p>
    <w:p w:rsidR="0081313D" w:rsidRDefault="0081313D">
      <w:pPr>
        <w:spacing w:after="200" w:line="276" w:lineRule="auto"/>
      </w:pPr>
    </w:p>
    <w:p w:rsidR="0081313D" w:rsidRDefault="00944DBD">
      <w:pPr>
        <w:tabs>
          <w:tab w:val="left" w:pos="142"/>
        </w:tabs>
        <w:spacing w:after="200" w:line="276" w:lineRule="auto"/>
        <w:ind w:left="6096"/>
        <w:jc w:val="center"/>
      </w:pPr>
      <w:r>
        <w:t>«УТВЕРЖДАЮ»</w:t>
      </w:r>
    </w:p>
    <w:p w:rsidR="0081313D" w:rsidRDefault="00944DBD">
      <w:pPr>
        <w:tabs>
          <w:tab w:val="left" w:pos="142"/>
        </w:tabs>
        <w:spacing w:after="200" w:line="276" w:lineRule="auto"/>
        <w:ind w:left="6096"/>
      </w:pPr>
      <w:r>
        <w:t xml:space="preserve">                                                                                                                                                  Директор МБОУ СОШ № 15</w:t>
      </w:r>
    </w:p>
    <w:p w:rsidR="0081313D" w:rsidRDefault="00944DBD">
      <w:pPr>
        <w:tabs>
          <w:tab w:val="left" w:pos="142"/>
        </w:tabs>
        <w:spacing w:after="200" w:line="276" w:lineRule="auto"/>
        <w:ind w:left="6096"/>
      </w:pPr>
      <w:r>
        <w:t xml:space="preserve">                                                                                       </w:t>
      </w:r>
      <w:r>
        <w:t xml:space="preserve">                                                           ___________ Мальгинова Т.Ю.</w:t>
      </w:r>
    </w:p>
    <w:p w:rsidR="0081313D" w:rsidRDefault="00944DBD">
      <w:pPr>
        <w:tabs>
          <w:tab w:val="left" w:pos="142"/>
        </w:tabs>
        <w:spacing w:after="200" w:line="276" w:lineRule="auto"/>
        <w:ind w:left="6096"/>
      </w:pPr>
      <w:r>
        <w:t xml:space="preserve">Приказ № _______________ </w:t>
      </w:r>
    </w:p>
    <w:p w:rsidR="0081313D" w:rsidRDefault="00944DBD">
      <w:pPr>
        <w:tabs>
          <w:tab w:val="left" w:pos="142"/>
        </w:tabs>
        <w:spacing w:after="200" w:line="276" w:lineRule="auto"/>
        <w:ind w:left="6096"/>
      </w:pPr>
      <w:r>
        <w:t xml:space="preserve"> «____»__________ 2018 г.    </w:t>
      </w:r>
    </w:p>
    <w:p w:rsidR="0081313D" w:rsidRDefault="0081313D">
      <w:pPr>
        <w:spacing w:after="200" w:line="276" w:lineRule="auto"/>
      </w:pPr>
    </w:p>
    <w:p w:rsidR="0081313D" w:rsidRDefault="0081313D">
      <w:pPr>
        <w:spacing w:after="200" w:line="276" w:lineRule="auto"/>
      </w:pPr>
    </w:p>
    <w:p w:rsidR="0081313D" w:rsidRDefault="0081313D">
      <w:pPr>
        <w:spacing w:after="200" w:line="276" w:lineRule="auto"/>
      </w:pPr>
    </w:p>
    <w:p w:rsidR="0081313D" w:rsidRDefault="0081313D">
      <w:pPr>
        <w:spacing w:after="200" w:line="276" w:lineRule="auto"/>
      </w:pPr>
    </w:p>
    <w:p w:rsidR="0081313D" w:rsidRDefault="00944DBD">
      <w:pPr>
        <w:spacing w:after="200" w:line="276" w:lineRule="auto"/>
        <w:jc w:val="center"/>
        <w:rPr>
          <w:sz w:val="28"/>
        </w:rPr>
      </w:pPr>
      <w:r>
        <w:rPr>
          <w:sz w:val="28"/>
        </w:rPr>
        <w:t>РАБОЧАЯ ПРОГРАММА по физике</w:t>
      </w:r>
    </w:p>
    <w:p w:rsidR="0081313D" w:rsidRDefault="00944DBD">
      <w:pPr>
        <w:spacing w:after="200" w:line="276" w:lineRule="auto"/>
        <w:jc w:val="center"/>
        <w:rPr>
          <w:sz w:val="28"/>
        </w:rPr>
      </w:pPr>
      <w:r>
        <w:rPr>
          <w:sz w:val="28"/>
        </w:rPr>
        <w:t>9 класс</w:t>
      </w:r>
    </w:p>
    <w:p w:rsidR="0081313D" w:rsidRDefault="0081313D">
      <w:pPr>
        <w:spacing w:after="200" w:line="276" w:lineRule="auto"/>
      </w:pPr>
    </w:p>
    <w:p w:rsidR="0081313D" w:rsidRDefault="0081313D">
      <w:pPr>
        <w:spacing w:after="200" w:line="276" w:lineRule="auto"/>
      </w:pPr>
    </w:p>
    <w:p w:rsidR="0081313D" w:rsidRDefault="0081313D">
      <w:pPr>
        <w:spacing w:after="200" w:line="276" w:lineRule="auto"/>
      </w:pPr>
    </w:p>
    <w:p w:rsidR="0081313D" w:rsidRDefault="0081313D">
      <w:pPr>
        <w:spacing w:after="200" w:line="276" w:lineRule="auto"/>
      </w:pPr>
    </w:p>
    <w:p w:rsidR="0081313D" w:rsidRDefault="00944DBD">
      <w:pPr>
        <w:spacing w:after="200" w:line="276" w:lineRule="auto"/>
        <w:ind w:left="6095"/>
      </w:pPr>
      <w:r>
        <w:t xml:space="preserve">                                                                     </w:t>
      </w:r>
      <w:r>
        <w:t xml:space="preserve">                                                                         Составитель:</w:t>
      </w:r>
    </w:p>
    <w:p w:rsidR="0081313D" w:rsidRDefault="00944DBD">
      <w:pPr>
        <w:spacing w:after="200" w:line="276" w:lineRule="auto"/>
        <w:ind w:left="6096"/>
      </w:pPr>
      <w:r>
        <w:t xml:space="preserve">Ретивова Елена Викторовна,  </w:t>
      </w:r>
    </w:p>
    <w:p w:rsidR="0081313D" w:rsidRDefault="00944DBD">
      <w:pPr>
        <w:spacing w:after="200" w:line="276" w:lineRule="auto"/>
      </w:pPr>
      <w:r>
        <w:t xml:space="preserve">                                                                                                      Соколова Людмила Петровна</w:t>
      </w:r>
      <w:r>
        <w:t xml:space="preserve">                     </w:t>
      </w:r>
    </w:p>
    <w:p w:rsidR="0081313D" w:rsidRDefault="00944DBD">
      <w:pPr>
        <w:spacing w:after="200" w:line="276" w:lineRule="auto"/>
      </w:pPr>
      <w:r>
        <w:t xml:space="preserve">                                                         </w:t>
      </w:r>
    </w:p>
    <w:p w:rsidR="0081313D" w:rsidRDefault="0081313D">
      <w:pPr>
        <w:spacing w:after="200" w:line="276" w:lineRule="auto"/>
      </w:pPr>
    </w:p>
    <w:p w:rsidR="0081313D" w:rsidRDefault="00944DBD">
      <w:pPr>
        <w:tabs>
          <w:tab w:val="left" w:pos="3921"/>
          <w:tab w:val="left" w:pos="5228"/>
        </w:tabs>
        <w:spacing w:after="200" w:line="276" w:lineRule="auto"/>
        <w:jc w:val="center"/>
      </w:pPr>
      <w:r>
        <w:t>2018 г.</w:t>
      </w:r>
    </w:p>
    <w:p w:rsidR="0081313D" w:rsidRDefault="0081313D">
      <w:pPr>
        <w:tabs>
          <w:tab w:val="left" w:pos="1134"/>
        </w:tabs>
        <w:ind w:firstLine="709"/>
        <w:rPr>
          <w:b/>
        </w:rPr>
      </w:pPr>
    </w:p>
    <w:p w:rsidR="0081313D" w:rsidRDefault="00944DBD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1313D" w:rsidRDefault="0081313D">
      <w:pPr>
        <w:tabs>
          <w:tab w:val="left" w:pos="0"/>
        </w:tabs>
        <w:jc w:val="center"/>
        <w:rPr>
          <w:b/>
          <w:sz w:val="28"/>
        </w:rPr>
      </w:pPr>
    </w:p>
    <w:p w:rsidR="0081313D" w:rsidRDefault="00944DBD">
      <w:pPr>
        <w:tabs>
          <w:tab w:val="left" w:pos="709"/>
          <w:tab w:val="left" w:pos="1134"/>
        </w:tabs>
        <w:ind w:firstLine="709"/>
        <w:jc w:val="both"/>
        <w:rPr>
          <w:color w:val="FF0000"/>
        </w:rPr>
      </w:pPr>
      <w:proofErr w:type="gramStart"/>
      <w:r>
        <w:t xml:space="preserve">Рабочая программа учебного предмета «физика» составлена в соответствии с требованиями Федерального государственного образовательного стандарта </w:t>
      </w:r>
      <w:r>
        <w:t>основного общего образования (приказ Министерства образования и науки РФ от 17.12.2010 г. № 1897), с учётом Примерной программы по учебному предмету «Физика», одобренной решением федерального учебно-методического объединения по общему образованию (протокол</w:t>
      </w:r>
      <w:r>
        <w:t xml:space="preserve"> от 8 апреля 2015 г. № 1/15), на основе Основной образовательной программы основного общего образования МБОУ</w:t>
      </w:r>
      <w:proofErr w:type="gramEnd"/>
      <w:r>
        <w:t xml:space="preserve"> СОШ №15</w:t>
      </w:r>
    </w:p>
    <w:p w:rsidR="0081313D" w:rsidRDefault="00944DBD">
      <w:pPr>
        <w:tabs>
          <w:tab w:val="left" w:pos="709"/>
          <w:tab w:val="left" w:pos="1134"/>
        </w:tabs>
        <w:ind w:firstLine="709"/>
        <w:jc w:val="both"/>
        <w:rPr>
          <w:color w:val="0070C0"/>
        </w:rPr>
      </w:pPr>
      <w:r>
        <w:t xml:space="preserve">Рабочая программа по физике ориентирована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обучающихся </w:t>
      </w:r>
      <w:r>
        <w:rPr>
          <w:b/>
          <w:color w:val="FF0000"/>
        </w:rPr>
        <w:t xml:space="preserve"> </w:t>
      </w:r>
      <w:r>
        <w:rPr>
          <w:b/>
        </w:rPr>
        <w:t xml:space="preserve">9-ых классов. </w:t>
      </w:r>
      <w:r>
        <w:t>Уровень изучения предмета - базовый.</w:t>
      </w:r>
      <w:r>
        <w:rPr>
          <w:color w:val="0070C0"/>
        </w:rPr>
        <w:t xml:space="preserve"> </w:t>
      </w:r>
    </w:p>
    <w:p w:rsidR="0081313D" w:rsidRDefault="00944DBD">
      <w:pPr>
        <w:tabs>
          <w:tab w:val="left" w:pos="709"/>
          <w:tab w:val="left" w:pos="1134"/>
        </w:tabs>
        <w:ind w:firstLine="709"/>
        <w:jc w:val="both"/>
      </w:pPr>
      <w:r>
        <w:t>Тематическое планирование рас</w:t>
      </w:r>
      <w:r>
        <w:t xml:space="preserve">считано на </w:t>
      </w:r>
      <w:r>
        <w:rPr>
          <w:b/>
        </w:rPr>
        <w:t>3 учебных часа в неделю</w:t>
      </w:r>
      <w:r>
        <w:t xml:space="preserve">, что составляет </w:t>
      </w:r>
      <w:r>
        <w:rPr>
          <w:b/>
        </w:rPr>
        <w:t>10</w:t>
      </w:r>
      <w:r w:rsidRPr="00FE07D7">
        <w:rPr>
          <w:b/>
          <w:color w:val="auto"/>
        </w:rPr>
        <w:t xml:space="preserve">2 </w:t>
      </w:r>
      <w:r>
        <w:rPr>
          <w:b/>
        </w:rPr>
        <w:t xml:space="preserve">учебных часов в год. </w:t>
      </w:r>
    </w:p>
    <w:p w:rsidR="0081313D" w:rsidRDefault="00944DBD">
      <w:pPr>
        <w:tabs>
          <w:tab w:val="left" w:pos="709"/>
          <w:tab w:val="left" w:pos="1134"/>
        </w:tabs>
        <w:ind w:firstLine="709"/>
        <w:jc w:val="both"/>
      </w:pPr>
      <w:r>
        <w:t>В системе предметов общеобразовательной школы курс физики представлен в предметной области «Естественнонаучные предметы».</w:t>
      </w:r>
      <w:r>
        <w:rPr>
          <w:color w:val="FF0000"/>
        </w:rPr>
        <w:t xml:space="preserve"> </w:t>
      </w:r>
      <w:r>
        <w:rPr>
          <w:b/>
        </w:rPr>
        <w:t>Назначение предмета «физика»</w:t>
      </w:r>
      <w:r>
        <w:t xml:space="preserve"> в основной школе состоит в т</w:t>
      </w:r>
      <w:r>
        <w:t xml:space="preserve">ом, чтобы </w:t>
      </w:r>
      <w:r>
        <w:rPr>
          <w:rStyle w:val="dash0410043104370430044600200441043f04380441043a0430char10"/>
        </w:rPr>
        <w:t>обеспечить</w:t>
      </w:r>
      <w:r>
        <w:t xml:space="preserve"> школьников научным методом познания, позволяющим получать объективные знания об окружающем мире</w:t>
      </w:r>
      <w:r>
        <w:t>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 xml:space="preserve">Изучение физики в основной школе направлено на достижение следующих </w:t>
      </w:r>
      <w:r>
        <w:rPr>
          <w:b/>
        </w:rPr>
        <w:t>целей</w:t>
      </w:r>
      <w:r>
        <w:t>:</w:t>
      </w:r>
    </w:p>
    <w:p w:rsidR="0081313D" w:rsidRDefault="00944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развитие интересов и </w:t>
      </w:r>
      <w:proofErr w:type="gramStart"/>
      <w:r>
        <w:t>способностей</w:t>
      </w:r>
      <w:proofErr w:type="gramEnd"/>
      <w:r>
        <w:t xml:space="preserve"> обучающ</w:t>
      </w:r>
      <w:bookmarkStart w:id="0" w:name="_GoBack"/>
      <w:bookmarkEnd w:id="0"/>
      <w:r>
        <w:t>ихся на основе передач</w:t>
      </w:r>
      <w:r>
        <w:t>и им знаний и опыта познавательной и творческой деятельности;</w:t>
      </w:r>
    </w:p>
    <w:p w:rsidR="0081313D" w:rsidRDefault="00944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понимание смысла основных научных понятий и законов физики, взаимосвязи между ними;</w:t>
      </w:r>
    </w:p>
    <w:p w:rsidR="0081313D" w:rsidRDefault="00944DB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формирование у обучающихся представлений о физической картине мира.</w:t>
      </w:r>
    </w:p>
    <w:p w:rsidR="0081313D" w:rsidRDefault="0081313D">
      <w:pPr>
        <w:tabs>
          <w:tab w:val="left" w:pos="1134"/>
        </w:tabs>
        <w:ind w:firstLine="709"/>
        <w:jc w:val="both"/>
      </w:pPr>
    </w:p>
    <w:p w:rsidR="0081313D" w:rsidRDefault="00944DBD">
      <w:pPr>
        <w:tabs>
          <w:tab w:val="left" w:pos="1134"/>
        </w:tabs>
        <w:ind w:firstLine="709"/>
        <w:jc w:val="both"/>
        <w:rPr>
          <w:b/>
        </w:rPr>
      </w:pPr>
      <w:r>
        <w:t>Достижение этих целей обеспечивается реше</w:t>
      </w:r>
      <w:r>
        <w:t xml:space="preserve">нием следующих </w:t>
      </w:r>
      <w:r>
        <w:rPr>
          <w:b/>
        </w:rPr>
        <w:t>задач:</w:t>
      </w:r>
    </w:p>
    <w:p w:rsidR="0081313D" w:rsidRDefault="00944DBD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t>знакомство обучающихся с методом научного познания и методами исследования объектов и явлений природы;</w:t>
      </w:r>
    </w:p>
    <w:p w:rsidR="0081313D" w:rsidRDefault="00944DBD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знаний о механических, тепловых, электромагнитных и квантовых явлениях, физических величинах, </w:t>
      </w:r>
      <w:r>
        <w:t>характеризующих эти явления;</w:t>
      </w:r>
    </w:p>
    <w:p w:rsidR="0081313D" w:rsidRDefault="00944DBD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формирование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1313D" w:rsidRDefault="00944DBD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>
        <w:t>овладение обучающимися та</w:t>
      </w:r>
      <w:r>
        <w:t>кими общенаучными понятиями, как природное явление, эмпирический факт, проблема, гипотеза, теоретический вывод, результат экспериментальной проверки;</w:t>
      </w:r>
    </w:p>
    <w:p w:rsidR="0081313D" w:rsidRDefault="00944DBD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отличий научных данных от непроверенной информации, ценности науки для удовлетворен</w:t>
      </w:r>
      <w:r>
        <w:t>ия бытовых, производственных и культурных потребностей человека.</w:t>
      </w:r>
    </w:p>
    <w:p w:rsidR="0081313D" w:rsidRDefault="0081313D">
      <w:pPr>
        <w:tabs>
          <w:tab w:val="left" w:pos="720"/>
          <w:tab w:val="left" w:pos="1134"/>
        </w:tabs>
        <w:ind w:firstLine="709"/>
        <w:jc w:val="both"/>
      </w:pPr>
    </w:p>
    <w:p w:rsidR="0081313D" w:rsidRDefault="0081313D">
      <w:pPr>
        <w:tabs>
          <w:tab w:val="left" w:pos="720"/>
          <w:tab w:val="left" w:pos="1134"/>
        </w:tabs>
        <w:ind w:firstLine="709"/>
        <w:jc w:val="both"/>
      </w:pPr>
    </w:p>
    <w:p w:rsidR="0081313D" w:rsidRDefault="00944DBD">
      <w:pPr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81313D" w:rsidRDefault="0081313D">
      <w:pPr>
        <w:pStyle w:val="Default"/>
        <w:ind w:left="720"/>
        <w:jc w:val="both"/>
      </w:pPr>
    </w:p>
    <w:p w:rsidR="0081313D" w:rsidRDefault="00944DBD">
      <w:pPr>
        <w:ind w:firstLine="709"/>
        <w:jc w:val="both"/>
      </w:pPr>
      <w: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</w:t>
      </w:r>
      <w:r>
        <w:t>нных) к использованию в образовательном процессе в организациях, осуществляющих образовательную деятельность, реализующих образовательные программы общего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имеющих государственную аккредитацию. УМК обеспечивает обучение курсу физики в соответ</w:t>
      </w:r>
      <w:r>
        <w:t>ствии с ФГОС и включает в себя:</w:t>
      </w:r>
    </w:p>
    <w:p w:rsidR="0081313D" w:rsidRDefault="00944DBD">
      <w:pPr>
        <w:pStyle w:val="af0"/>
        <w:tabs>
          <w:tab w:val="left" w:pos="1200"/>
        </w:tabs>
        <w:ind w:left="0" w:firstLine="709"/>
        <w:jc w:val="both"/>
        <w:rPr>
          <w:sz w:val="24"/>
        </w:rPr>
      </w:pPr>
      <w:r>
        <w:t xml:space="preserve">1. </w:t>
      </w:r>
      <w:r>
        <w:rPr>
          <w:sz w:val="24"/>
        </w:rPr>
        <w:t xml:space="preserve">Учебник «Физика. 9 класс».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 Учебник для организаций, осуществляющих образовательную деятельность. 4-е издание - М.: Дрофа, 2016.</w:t>
      </w:r>
    </w:p>
    <w:p w:rsidR="0081313D" w:rsidRDefault="00944DBD">
      <w:pPr>
        <w:ind w:firstLine="709"/>
      </w:pPr>
      <w:r>
        <w:lastRenderedPageBreak/>
        <w:t xml:space="preserve"> 2. Сборник задач по физике 7-9 </w:t>
      </w:r>
      <w:proofErr w:type="spellStart"/>
      <w:r>
        <w:t>кл</w:t>
      </w:r>
      <w:proofErr w:type="spellEnd"/>
      <w:r>
        <w:t xml:space="preserve">. В.И. </w:t>
      </w:r>
      <w:proofErr w:type="spellStart"/>
      <w:r>
        <w:t>Лукашик</w:t>
      </w:r>
      <w:proofErr w:type="spellEnd"/>
      <w:r>
        <w:t>, Е.В. Иванова ─ М.:    Просвещ</w:t>
      </w:r>
      <w:r>
        <w:t>ение, 2016 год.</w:t>
      </w:r>
    </w:p>
    <w:p w:rsidR="0081313D" w:rsidRDefault="00944DBD">
      <w:pPr>
        <w:pStyle w:val="af0"/>
        <w:ind w:left="0" w:firstLine="709"/>
        <w:jc w:val="both"/>
        <w:rPr>
          <w:sz w:val="24"/>
        </w:rPr>
      </w:pPr>
      <w:r>
        <w:rPr>
          <w:sz w:val="24"/>
        </w:rPr>
        <w:t xml:space="preserve">3. Методическое пособие к учебнику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А.А. ФГОС.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 xml:space="preserve"> Н.В., 2015</w:t>
      </w:r>
    </w:p>
    <w:p w:rsidR="0081313D" w:rsidRDefault="00944DBD">
      <w:pPr>
        <w:ind w:firstLine="709"/>
        <w:jc w:val="both"/>
      </w:pPr>
      <w:r>
        <w:t>4. Физика. 9 класс. Лабораторные работы. Контрольные задания. Астахова Т. В.</w:t>
      </w:r>
    </w:p>
    <w:p w:rsidR="0081313D" w:rsidRDefault="00944DBD">
      <w:pPr>
        <w:ind w:firstLine="709"/>
        <w:jc w:val="both"/>
      </w:pPr>
      <w:r>
        <w:t xml:space="preserve">5. </w:t>
      </w:r>
      <w:r>
        <w:t xml:space="preserve">Стандартный набор физического оборудования для проведения демонстрационного </w:t>
      </w:r>
      <w:r>
        <w:t>эксперимента.</w:t>
      </w:r>
    </w:p>
    <w:p w:rsidR="0081313D" w:rsidRDefault="00944DBD">
      <w:pPr>
        <w:ind w:firstLine="709"/>
        <w:jc w:val="both"/>
      </w:pPr>
      <w:r>
        <w:t xml:space="preserve">6. Поурочные разработки по физике 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В.А.Волков</w:t>
      </w:r>
      <w:proofErr w:type="spellEnd"/>
      <w:r>
        <w:t>: ВАКО, 2017</w:t>
      </w:r>
    </w:p>
    <w:p w:rsidR="0081313D" w:rsidRDefault="0081313D">
      <w:pPr>
        <w:ind w:firstLine="709"/>
        <w:jc w:val="both"/>
        <w:rPr>
          <w:color w:val="0070C0"/>
        </w:rPr>
      </w:pPr>
    </w:p>
    <w:p w:rsidR="0081313D" w:rsidRDefault="00944DBD">
      <w:pPr>
        <w:widowControl w:val="0"/>
        <w:ind w:firstLine="708"/>
        <w:jc w:val="both"/>
        <w:rPr>
          <w:b/>
        </w:rPr>
      </w:pPr>
      <w:r>
        <w:rPr>
          <w:b/>
        </w:rPr>
        <w:t>Основные формы контроля:</w:t>
      </w:r>
    </w:p>
    <w:p w:rsidR="0081313D" w:rsidRDefault="00944DBD">
      <w:pPr>
        <w:jc w:val="both"/>
      </w:pPr>
      <w:r>
        <w:t xml:space="preserve">Тесты: интерактивные, обучающие, в формате ЕГЭ, тематические. </w:t>
      </w:r>
    </w:p>
    <w:p w:rsidR="0081313D" w:rsidRDefault="00944DBD">
      <w:pPr>
        <w:jc w:val="both"/>
      </w:pPr>
      <w:r>
        <w:t>Теория: зачеты и письменные опросы; Контрольные работы: тематические в разных форматах.</w:t>
      </w:r>
    </w:p>
    <w:p w:rsidR="0081313D" w:rsidRDefault="00944DBD">
      <w:pPr>
        <w:jc w:val="both"/>
      </w:pPr>
      <w:r>
        <w:t>Ла</w:t>
      </w:r>
      <w:r>
        <w:t>бораторные работы.</w:t>
      </w:r>
    </w:p>
    <w:p w:rsidR="0081313D" w:rsidRDefault="0081313D">
      <w:pPr>
        <w:tabs>
          <w:tab w:val="left" w:pos="720"/>
          <w:tab w:val="left" w:pos="1134"/>
        </w:tabs>
        <w:ind w:firstLine="709"/>
        <w:jc w:val="both"/>
      </w:pPr>
    </w:p>
    <w:p w:rsidR="0081313D" w:rsidRDefault="00944DBD">
      <w:pPr>
        <w:tabs>
          <w:tab w:val="left" w:pos="1134"/>
        </w:tabs>
        <w:jc w:val="center"/>
        <w:rPr>
          <w:b/>
        </w:rPr>
      </w:pPr>
      <w:r>
        <w:rPr>
          <w:b/>
        </w:rPr>
        <w:t>Критерии оценки письменных и устных ответов обучающихся</w:t>
      </w:r>
    </w:p>
    <w:p w:rsidR="0081313D" w:rsidRDefault="00944DBD">
      <w:pPr>
        <w:tabs>
          <w:tab w:val="left" w:pos="1134"/>
        </w:tabs>
        <w:jc w:val="center"/>
        <w:rPr>
          <w:i/>
          <w:u w:val="single"/>
        </w:rPr>
      </w:pPr>
      <w:r>
        <w:rPr>
          <w:i/>
          <w:u w:val="single"/>
        </w:rPr>
        <w:t xml:space="preserve">Нормы оценки знаний и </w:t>
      </w:r>
      <w:proofErr w:type="gramStart"/>
      <w:r>
        <w:rPr>
          <w:i/>
          <w:u w:val="single"/>
        </w:rPr>
        <w:t>умений</w:t>
      </w:r>
      <w:proofErr w:type="gramEnd"/>
      <w:r>
        <w:rPr>
          <w:i/>
          <w:u w:val="single"/>
        </w:rPr>
        <w:t xml:space="preserve"> обучающихся по физике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При оценке ответов учитываются следующие знания:</w:t>
      </w:r>
    </w:p>
    <w:p w:rsidR="0081313D" w:rsidRDefault="00944DBD">
      <w:pPr>
        <w:tabs>
          <w:tab w:val="left" w:pos="1134"/>
        </w:tabs>
        <w:ind w:left="709"/>
        <w:jc w:val="both"/>
      </w:pPr>
      <w:r>
        <w:t>физических явлений:</w:t>
      </w:r>
    </w:p>
    <w:p w:rsidR="0081313D" w:rsidRDefault="00944DB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признаки явления, по которым оно обнаруживается;</w:t>
      </w:r>
    </w:p>
    <w:p w:rsidR="0081313D" w:rsidRDefault="00944DB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условия, пр</w:t>
      </w:r>
      <w:r>
        <w:t>и которых протекает явление;</w:t>
      </w:r>
    </w:p>
    <w:p w:rsidR="0081313D" w:rsidRDefault="00944DB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связь данного явления с другими;</w:t>
      </w:r>
    </w:p>
    <w:p w:rsidR="0081313D" w:rsidRDefault="00944DB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объяснение явления на основе научной теории;</w:t>
      </w:r>
    </w:p>
    <w:p w:rsidR="0081313D" w:rsidRDefault="0081313D">
      <w:pPr>
        <w:tabs>
          <w:tab w:val="left" w:pos="1134"/>
        </w:tabs>
        <w:ind w:left="709"/>
        <w:jc w:val="both"/>
      </w:pPr>
    </w:p>
    <w:p w:rsidR="0081313D" w:rsidRDefault="00944DBD">
      <w:pPr>
        <w:tabs>
          <w:tab w:val="left" w:pos="1134"/>
        </w:tabs>
        <w:ind w:left="709"/>
        <w:jc w:val="both"/>
      </w:pPr>
      <w:r>
        <w:t>примеры учета и использования его на практике; о физических опытах:</w:t>
      </w:r>
    </w:p>
    <w:p w:rsidR="0081313D" w:rsidRDefault="00944DB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цель, схема, условия, при которых осуществлялся опыт, ход и результаты опыта;</w:t>
      </w:r>
    </w:p>
    <w:p w:rsidR="0081313D" w:rsidRDefault="0081313D">
      <w:pPr>
        <w:tabs>
          <w:tab w:val="left" w:pos="1134"/>
        </w:tabs>
        <w:ind w:left="709"/>
        <w:jc w:val="both"/>
      </w:pPr>
    </w:p>
    <w:p w:rsidR="0081313D" w:rsidRDefault="00944DBD">
      <w:pPr>
        <w:tabs>
          <w:tab w:val="left" w:pos="1134"/>
        </w:tabs>
        <w:ind w:left="709"/>
        <w:jc w:val="both"/>
      </w:pPr>
      <w:r>
        <w:t>физических понятий, в том числе и физических величинах:</w:t>
      </w:r>
    </w:p>
    <w:p w:rsidR="0081313D" w:rsidRDefault="00944DB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явления или свойства, которые характеризуются данным понятием (величиной);</w:t>
      </w:r>
    </w:p>
    <w:p w:rsidR="0081313D" w:rsidRDefault="00944DB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определение понятия (величины);</w:t>
      </w:r>
    </w:p>
    <w:p w:rsidR="0081313D" w:rsidRDefault="00944DB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формулы, связывающие данную величину с другими;</w:t>
      </w:r>
    </w:p>
    <w:p w:rsidR="0081313D" w:rsidRDefault="00944DB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единицы физической величины;</w:t>
      </w:r>
    </w:p>
    <w:p w:rsidR="0081313D" w:rsidRDefault="00944DBD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способы измерени</w:t>
      </w:r>
      <w:r>
        <w:t>я величины;</w:t>
      </w:r>
    </w:p>
    <w:p w:rsidR="0081313D" w:rsidRDefault="0081313D">
      <w:pPr>
        <w:tabs>
          <w:tab w:val="left" w:pos="1134"/>
        </w:tabs>
        <w:ind w:firstLine="709"/>
        <w:jc w:val="both"/>
      </w:pPr>
    </w:p>
    <w:p w:rsidR="0081313D" w:rsidRDefault="00944DBD">
      <w:pPr>
        <w:tabs>
          <w:tab w:val="left" w:pos="1134"/>
        </w:tabs>
        <w:ind w:firstLine="709"/>
        <w:jc w:val="both"/>
      </w:pPr>
      <w:r>
        <w:t>о законах:</w:t>
      </w:r>
    </w:p>
    <w:p w:rsidR="0081313D" w:rsidRDefault="00944DB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формулировка и математическое выражение закона;</w:t>
      </w:r>
    </w:p>
    <w:p w:rsidR="0081313D" w:rsidRDefault="00944DB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опыты, подтверждающие его справедливость;</w:t>
      </w:r>
    </w:p>
    <w:p w:rsidR="0081313D" w:rsidRDefault="00944DBD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примеры учета и применения на практике;</w:t>
      </w:r>
    </w:p>
    <w:p w:rsidR="0081313D" w:rsidRDefault="00944DBD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опытное обоснование теории;</w:t>
      </w:r>
    </w:p>
    <w:p w:rsidR="0081313D" w:rsidRDefault="00944DBD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основные понятия, положения, законы, принципы;</w:t>
      </w:r>
    </w:p>
    <w:p w:rsidR="0081313D" w:rsidRDefault="00944DBD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основные следствия;</w:t>
      </w:r>
    </w:p>
    <w:p w:rsidR="0081313D" w:rsidRDefault="00944DBD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практические применения;</w:t>
      </w:r>
    </w:p>
    <w:p w:rsidR="0081313D" w:rsidRDefault="0081313D">
      <w:pPr>
        <w:tabs>
          <w:tab w:val="left" w:pos="1134"/>
        </w:tabs>
        <w:ind w:left="709"/>
        <w:jc w:val="both"/>
      </w:pPr>
    </w:p>
    <w:p w:rsidR="0081313D" w:rsidRDefault="00944DBD">
      <w:pPr>
        <w:tabs>
          <w:tab w:val="left" w:pos="1134"/>
        </w:tabs>
        <w:ind w:left="709"/>
        <w:jc w:val="both"/>
      </w:pPr>
      <w:r>
        <w:t>приборов, механизмов, машин:</w:t>
      </w:r>
    </w:p>
    <w:p w:rsidR="0081313D" w:rsidRDefault="00944DBD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назначение;</w:t>
      </w:r>
    </w:p>
    <w:p w:rsidR="0081313D" w:rsidRDefault="00944DBD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принцип действия и схема устройства;</w:t>
      </w:r>
    </w:p>
    <w:p w:rsidR="0081313D" w:rsidRDefault="00944DBD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применение и правила пользования прибором.</w:t>
      </w:r>
    </w:p>
    <w:p w:rsidR="0081313D" w:rsidRDefault="00944DBD">
      <w:pPr>
        <w:tabs>
          <w:tab w:val="left" w:pos="1134"/>
        </w:tabs>
        <w:ind w:firstLine="709"/>
        <w:jc w:val="both"/>
      </w:pPr>
      <w:proofErr w:type="gramStart"/>
      <w:r>
        <w:t>Следует учитывать, что в конкретных случаях не все требования могут быть предъявлены обучающимся, например, з</w:t>
      </w:r>
      <w:r>
        <w:t>нание границ применимости законов и теорий, так как эти границы не всегда рассматриваются в курсе физики средней школы.</w:t>
      </w:r>
      <w:proofErr w:type="gramEnd"/>
    </w:p>
    <w:p w:rsidR="0081313D" w:rsidRDefault="00944DBD">
      <w:pPr>
        <w:tabs>
          <w:tab w:val="left" w:pos="1134"/>
        </w:tabs>
        <w:ind w:firstLine="709"/>
        <w:jc w:val="both"/>
      </w:pPr>
      <w:r>
        <w:t>Предусмотрено проведение  контрольных, самостоятельных и  лабораторных работ.</w:t>
      </w:r>
    </w:p>
    <w:p w:rsidR="0081313D" w:rsidRDefault="00944DBD">
      <w:pPr>
        <w:tabs>
          <w:tab w:val="left" w:pos="1134"/>
        </w:tabs>
        <w:ind w:firstLine="709"/>
        <w:jc w:val="both"/>
        <w:rPr>
          <w:b/>
          <w:u w:val="single"/>
        </w:rPr>
      </w:pPr>
      <w:r>
        <w:rPr>
          <w:i/>
          <w:u w:val="single"/>
        </w:rPr>
        <w:t>Оценке подлежат умения</w:t>
      </w:r>
      <w:r>
        <w:rPr>
          <w:b/>
          <w:u w:val="single"/>
        </w:rPr>
        <w:t>:</w:t>
      </w:r>
    </w:p>
    <w:p w:rsidR="0081313D" w:rsidRDefault="00944DBD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lastRenderedPageBreak/>
        <w:t>применять понятия, законы и теории</w:t>
      </w:r>
      <w:r>
        <w:t xml:space="preserve"> для объяснения явлений природы и техники;</w:t>
      </w:r>
    </w:p>
    <w:p w:rsidR="0081313D" w:rsidRDefault="00944DBD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самостоятельно работать с учебником;</w:t>
      </w:r>
    </w:p>
    <w:p w:rsidR="0081313D" w:rsidRDefault="00944DBD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решать задачи на основе известных законов и формул;</w:t>
      </w:r>
    </w:p>
    <w:p w:rsidR="0081313D" w:rsidRDefault="00944DBD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пользоваться справочными таблицами физических величин.</w:t>
      </w:r>
    </w:p>
    <w:p w:rsidR="0081313D" w:rsidRDefault="0081313D">
      <w:pPr>
        <w:tabs>
          <w:tab w:val="left" w:pos="1134"/>
        </w:tabs>
        <w:ind w:firstLine="709"/>
        <w:jc w:val="center"/>
        <w:rPr>
          <w:b/>
        </w:rPr>
      </w:pPr>
    </w:p>
    <w:p w:rsidR="0081313D" w:rsidRDefault="00944DBD">
      <w:pPr>
        <w:tabs>
          <w:tab w:val="left" w:pos="1134"/>
        </w:tabs>
        <w:jc w:val="center"/>
        <w:rPr>
          <w:b/>
        </w:rPr>
      </w:pPr>
      <w:r>
        <w:rPr>
          <w:b/>
        </w:rPr>
        <w:t>Оценка ответов обучающихся</w:t>
      </w:r>
    </w:p>
    <w:p w:rsidR="0081313D" w:rsidRDefault="00944DBD">
      <w:pPr>
        <w:tabs>
          <w:tab w:val="left" w:pos="1134"/>
        </w:tabs>
        <w:jc w:val="center"/>
        <w:rPr>
          <w:i/>
          <w:u w:val="single"/>
        </w:rPr>
      </w:pPr>
      <w:r>
        <w:rPr>
          <w:i/>
          <w:u w:val="single"/>
        </w:rPr>
        <w:t>1. Оценка устных ответов учащихся.</w:t>
      </w:r>
    </w:p>
    <w:p w:rsidR="0081313D" w:rsidRDefault="00944DBD">
      <w:pPr>
        <w:tabs>
          <w:tab w:val="left" w:pos="1134"/>
        </w:tabs>
        <w:ind w:firstLine="709"/>
        <w:jc w:val="both"/>
      </w:pPr>
      <w:proofErr w:type="gramStart"/>
      <w:r>
        <w:rPr>
          <w:b/>
        </w:rPr>
        <w:t>Оценка</w:t>
      </w:r>
      <w:r>
        <w:rPr>
          <w:b/>
        </w:rPr>
        <w:t xml:space="preserve"> 5</w:t>
      </w:r>
      <w:r>
        <w:t> 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</w:t>
      </w:r>
      <w:r>
        <w:t>е физических величин, их единиц и способов измерения; правильно выполняет чертежи, схемы и графики;</w:t>
      </w:r>
      <w:proofErr w:type="gramEnd"/>
      <w:r>
        <w:t xml:space="preserve">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</w:t>
      </w:r>
      <w:r>
        <w:t xml:space="preserve">т устанавливать связь между изучаемым и ранее изученным материалом по курсу физики, а также с </w:t>
      </w:r>
      <w:proofErr w:type="gramStart"/>
      <w:r>
        <w:t>материалом</w:t>
      </w:r>
      <w:proofErr w:type="gramEnd"/>
      <w:r>
        <w:t xml:space="preserve"> усвоенным при изучении других предметов.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Оценка 4 </w:t>
      </w:r>
      <w:r>
        <w:t>ставится в том случае, если ответ обучающегося</w:t>
      </w:r>
      <w:r>
        <w:t xml:space="preserve">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</w:t>
      </w:r>
      <w:proofErr w:type="gramStart"/>
      <w:r>
        <w:t>обучающийся</w:t>
      </w:r>
      <w:proofErr w:type="gramEnd"/>
      <w:r>
        <w:t xml:space="preserve"> допустил одну ошибку или не более двух недочетов и может исправить их самостоятельно или с небольшой помощью учителя.</w:t>
      </w:r>
    </w:p>
    <w:p w:rsidR="0081313D" w:rsidRDefault="00944DBD">
      <w:pPr>
        <w:tabs>
          <w:tab w:val="left" w:pos="1134"/>
        </w:tabs>
        <w:ind w:firstLine="709"/>
        <w:jc w:val="both"/>
      </w:pPr>
      <w:proofErr w:type="gramStart"/>
      <w:r>
        <w:rPr>
          <w:b/>
        </w:rPr>
        <w:t>Оценка 3 </w:t>
      </w:r>
      <w:r>
        <w:t>ставится в том случае, если обучающийся правильно понимает физическую сущность рассматриваемых явлений и закономернос</w:t>
      </w:r>
      <w:r>
        <w:t xml:space="preserve">тей, но в ответе имеются отдельные пробелы в усвоении вопросов курса физики, не препятствующие дальнейшему усвоению программного материала; испытывает затруднения в применении знаний при объяснении конкретных физических явлений на основе теории и законов, </w:t>
      </w:r>
      <w:r>
        <w:t>или в подтверждении конкретных примеров практического применения теории;</w:t>
      </w:r>
      <w:proofErr w:type="gramEnd"/>
      <w:r>
        <w:t xml:space="preserve">  </w:t>
      </w:r>
      <w:proofErr w:type="gramStart"/>
      <w:r>
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отвечает не</w:t>
      </w:r>
      <w:r>
        <w:t>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допустил не более одной грубой и одной негрубой ошибки, не более двух-трех нег</w:t>
      </w:r>
      <w:r>
        <w:t>рубых недочетов.</w:t>
      </w:r>
      <w:proofErr w:type="gramEnd"/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Оценка 2   </w:t>
      </w:r>
      <w:r>
        <w:t xml:space="preserve">ставится в том </w:t>
      </w:r>
      <w:proofErr w:type="gramStart"/>
      <w:r>
        <w:t>случае</w:t>
      </w:r>
      <w:proofErr w:type="gramEnd"/>
      <w:r>
        <w:t>, если обучающийся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81313D" w:rsidRDefault="0081313D">
      <w:pPr>
        <w:tabs>
          <w:tab w:val="left" w:pos="1134"/>
        </w:tabs>
        <w:jc w:val="center"/>
        <w:rPr>
          <w:i/>
          <w:u w:val="single"/>
        </w:rPr>
      </w:pPr>
    </w:p>
    <w:p w:rsidR="0081313D" w:rsidRDefault="00944DBD">
      <w:pPr>
        <w:tabs>
          <w:tab w:val="left" w:pos="1134"/>
        </w:tabs>
        <w:jc w:val="center"/>
        <w:rPr>
          <w:i/>
          <w:u w:val="single"/>
        </w:rPr>
      </w:pPr>
      <w:r>
        <w:rPr>
          <w:i/>
          <w:u w:val="single"/>
        </w:rPr>
        <w:t>2. Оценка письменных самостоятельных и контрольных работ.</w:t>
      </w:r>
    </w:p>
    <w:p w:rsidR="0081313D" w:rsidRDefault="00944DBD">
      <w:pPr>
        <w:tabs>
          <w:tab w:val="left" w:pos="1134"/>
        </w:tabs>
        <w:ind w:firstLine="709"/>
      </w:pPr>
      <w:r>
        <w:rPr>
          <w:b/>
        </w:rPr>
        <w:t>Оц</w:t>
      </w:r>
      <w:r>
        <w:rPr>
          <w:b/>
        </w:rPr>
        <w:t>енка 5 </w:t>
      </w:r>
      <w:r>
        <w:t>ставится за работу, выполненную полностью без ошибок и недочетов или имеющую не более одного недочета.</w:t>
      </w:r>
    </w:p>
    <w:p w:rsidR="0081313D" w:rsidRDefault="00944DBD">
      <w:pPr>
        <w:tabs>
          <w:tab w:val="left" w:pos="1134"/>
        </w:tabs>
        <w:ind w:firstLine="709"/>
      </w:pPr>
      <w:r>
        <w:rPr>
          <w:b/>
        </w:rPr>
        <w:t>Оценка 4 </w:t>
      </w:r>
      <w:r>
        <w:t>ставится за работу, выполненную полностью, но при наличии в ней не более одной негрубой ошибки и одного недочета или не более трех недоче</w:t>
      </w:r>
      <w:r>
        <w:t>тов.</w:t>
      </w:r>
    </w:p>
    <w:p w:rsidR="0081313D" w:rsidRDefault="00944DBD">
      <w:pPr>
        <w:tabs>
          <w:tab w:val="left" w:pos="1134"/>
        </w:tabs>
        <w:ind w:firstLine="709"/>
      </w:pPr>
      <w:proofErr w:type="gramStart"/>
      <w:r>
        <w:rPr>
          <w:b/>
        </w:rPr>
        <w:t>Оценка 3 </w:t>
      </w:r>
      <w:r>
        <w:t>ставится за работу, выполненную не менее половины  всей работы  или при допущении не более двух грубых ошибок,  или не более одной грубой ошибки и одного недочета,  или не более двух-трех негрубых ошибок,  или одной негрубой ошибки и более тр</w:t>
      </w:r>
      <w:r>
        <w:t>ех недочетов,  или при отсутствии ошибок, но при наличии 4-5 недочетов.</w:t>
      </w:r>
      <w:proofErr w:type="gramEnd"/>
    </w:p>
    <w:p w:rsidR="0081313D" w:rsidRDefault="00944DBD">
      <w:pPr>
        <w:tabs>
          <w:tab w:val="left" w:pos="1134"/>
        </w:tabs>
        <w:ind w:firstLine="709"/>
      </w:pPr>
      <w:r>
        <w:rPr>
          <w:b/>
        </w:rPr>
        <w:t>Оценка 2 </w:t>
      </w:r>
      <w:r>
        <w:t>ставится за работу, в которой  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81313D" w:rsidRDefault="0081313D">
      <w:pPr>
        <w:tabs>
          <w:tab w:val="left" w:pos="1134"/>
        </w:tabs>
        <w:ind w:firstLine="709"/>
        <w:jc w:val="center"/>
        <w:rPr>
          <w:i/>
          <w:u w:val="single"/>
        </w:rPr>
      </w:pPr>
    </w:p>
    <w:p w:rsidR="0081313D" w:rsidRDefault="00944DBD">
      <w:pPr>
        <w:tabs>
          <w:tab w:val="left" w:pos="1134"/>
        </w:tabs>
        <w:jc w:val="center"/>
        <w:rPr>
          <w:i/>
          <w:u w:val="single"/>
        </w:rPr>
      </w:pPr>
      <w:r>
        <w:rPr>
          <w:i/>
          <w:u w:val="single"/>
        </w:rPr>
        <w:lastRenderedPageBreak/>
        <w:t>3</w:t>
      </w:r>
      <w:r>
        <w:rPr>
          <w:i/>
          <w:u w:val="single"/>
        </w:rPr>
        <w:t>. Оценка лабораторных и практических работ.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Оценка 5 </w:t>
      </w:r>
      <w: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</w:t>
      </w:r>
      <w:r>
        <w:t>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</w:t>
      </w:r>
      <w:r>
        <w:t>равильно выполняет анализ погрешностей.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Оценка 4 </w:t>
      </w:r>
      <w:r>
        <w:t xml:space="preserve">ставится в том </w:t>
      </w:r>
      <w:proofErr w:type="gramStart"/>
      <w:r>
        <w:t>случае</w:t>
      </w:r>
      <w:proofErr w:type="gramEnd"/>
      <w:r>
        <w:t>, если обучающийся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Оценка 3 </w:t>
      </w:r>
      <w:r>
        <w:t>ставится в том случа</w:t>
      </w:r>
      <w:r>
        <w:t>е, если обучающийся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Оценка 2 </w:t>
      </w:r>
      <w:r>
        <w:t>ставится в том случае, если обучающийся выпол</w:t>
      </w:r>
      <w:r>
        <w:t>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81313D" w:rsidRDefault="00944DBD">
      <w:pPr>
        <w:tabs>
          <w:tab w:val="left" w:pos="1134"/>
        </w:tabs>
        <w:ind w:firstLine="709"/>
        <w:jc w:val="both"/>
        <w:rPr>
          <w:i/>
          <w:u w:val="single"/>
        </w:rPr>
      </w:pPr>
      <w:r>
        <w:t xml:space="preserve"> Во всех случаях оценка снижается, если </w:t>
      </w:r>
      <w:proofErr w:type="gramStart"/>
      <w:r>
        <w:t>обучающийся</w:t>
      </w:r>
      <w:proofErr w:type="gramEnd"/>
      <w:r>
        <w:t xml:space="preserve"> не соблюдал требований правил безопасного труда.</w:t>
      </w:r>
      <w:r>
        <w:rPr>
          <w:i/>
          <w:u w:val="single"/>
        </w:rPr>
        <w:t> </w:t>
      </w:r>
    </w:p>
    <w:p w:rsidR="0081313D" w:rsidRDefault="0081313D">
      <w:pPr>
        <w:tabs>
          <w:tab w:val="left" w:pos="1134"/>
        </w:tabs>
        <w:ind w:firstLine="709"/>
        <w:jc w:val="center"/>
        <w:rPr>
          <w:i/>
          <w:u w:val="single"/>
        </w:rPr>
      </w:pPr>
    </w:p>
    <w:p w:rsidR="0081313D" w:rsidRDefault="00944DBD">
      <w:pPr>
        <w:tabs>
          <w:tab w:val="left" w:pos="1134"/>
        </w:tabs>
        <w:jc w:val="center"/>
        <w:rPr>
          <w:i/>
          <w:u w:val="single"/>
        </w:rPr>
      </w:pPr>
      <w:r>
        <w:rPr>
          <w:i/>
          <w:u w:val="single"/>
        </w:rPr>
        <w:t>4. Оценка тест</w:t>
      </w:r>
      <w:r>
        <w:rPr>
          <w:i/>
          <w:u w:val="single"/>
        </w:rPr>
        <w:t>овых работ.</w:t>
      </w:r>
    </w:p>
    <w:p w:rsidR="0081313D" w:rsidRDefault="00944DBD">
      <w:pPr>
        <w:pStyle w:val="af2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“2”- менее 50%</w:t>
      </w:r>
    </w:p>
    <w:p w:rsidR="0081313D" w:rsidRDefault="00944DBD">
      <w:pPr>
        <w:pStyle w:val="af2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“3”- 50%-65%</w:t>
      </w:r>
    </w:p>
    <w:p w:rsidR="0081313D" w:rsidRDefault="00944DBD">
      <w:pPr>
        <w:pStyle w:val="af2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“4”- 65%-85%</w:t>
      </w:r>
    </w:p>
    <w:p w:rsidR="0081313D" w:rsidRDefault="00944DBD">
      <w:pPr>
        <w:pStyle w:val="af2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“5”- 85%-100%</w:t>
      </w:r>
    </w:p>
    <w:p w:rsidR="0081313D" w:rsidRDefault="0081313D">
      <w:pPr>
        <w:tabs>
          <w:tab w:val="left" w:pos="1134"/>
        </w:tabs>
        <w:ind w:firstLine="709"/>
        <w:jc w:val="center"/>
        <w:rPr>
          <w:i/>
          <w:u w:val="single"/>
        </w:rPr>
      </w:pP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i/>
          <w:u w:val="single"/>
        </w:rPr>
        <w:t>5. Перечень ошибок.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Грубые ошибки.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</w:t>
      </w:r>
      <w:r>
        <w:t>измерения.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2. Неумение выделять в ответе главное.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</w:t>
      </w:r>
      <w:r>
        <w:t xml:space="preserve">чных ранее </w:t>
      </w:r>
      <w:proofErr w:type="gramStart"/>
      <w:r>
        <w:t>решенным</w:t>
      </w:r>
      <w:proofErr w:type="gramEnd"/>
      <w: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4. Неумение читать и строить графики и принципиальные схемы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5. Неумение подготовить к работе установку или лабораторное оборудов</w:t>
      </w:r>
      <w:r>
        <w:t>ание, провести опыт, необходимые расчеты или использовать полученные данные для выводов.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6. Небрежное отношение  к лабораторному оборудованию и измерительным приборам.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7. Неумение определить показания измерительного прибора.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 xml:space="preserve">8. Нарушение требований правил </w:t>
      </w:r>
      <w:r>
        <w:t>безопасного труда при выполнении эксперимента.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Негрубые ошибки.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</w:t>
      </w:r>
      <w:r>
        <w:t>рений.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2.Ошибки в условных обозначениях на принципиальных схемах, неточности чертежей, графиков, схем.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3.Пропуск или неточное написание наименований единиц физических величин.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4.Нерациональный выбор хода решения.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rPr>
          <w:b/>
        </w:rPr>
        <w:t>Недочеты.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lastRenderedPageBreak/>
        <w:t>1.Нерациональные записи при вычис</w:t>
      </w:r>
      <w:r>
        <w:t>лениях, нерациональные приемы вычислений, преобразований и решения задач.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2.Арифметические ошибки в вычислениях, если эти ошибки грубо не искажают реальность полученного результата.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3.Отдельные погрешности в формулировке вопроса или ответа.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4.Небрежное вып</w:t>
      </w:r>
      <w:r>
        <w:t>олнение записей, чертежей, схем, графиков.</w:t>
      </w:r>
    </w:p>
    <w:p w:rsidR="0081313D" w:rsidRDefault="00944DBD">
      <w:pPr>
        <w:tabs>
          <w:tab w:val="left" w:pos="1134"/>
        </w:tabs>
        <w:ind w:firstLine="709"/>
        <w:jc w:val="both"/>
      </w:pPr>
      <w:r>
        <w:t>5.Орфографические и пунктуационные ошибки.</w:t>
      </w:r>
    </w:p>
    <w:p w:rsidR="0081313D" w:rsidRDefault="0081313D">
      <w:pPr>
        <w:rPr>
          <w:b/>
        </w:rPr>
      </w:pPr>
    </w:p>
    <w:p w:rsidR="0081313D" w:rsidRDefault="0081313D">
      <w:pPr>
        <w:tabs>
          <w:tab w:val="left" w:pos="720"/>
          <w:tab w:val="left" w:pos="1134"/>
        </w:tabs>
        <w:ind w:firstLine="709"/>
        <w:jc w:val="both"/>
        <w:rPr>
          <w:i/>
          <w:u w:val="single"/>
        </w:rPr>
      </w:pPr>
    </w:p>
    <w:p w:rsidR="0081313D" w:rsidRDefault="00944DBD">
      <w:pPr>
        <w:widowControl w:val="0"/>
        <w:ind w:left="720"/>
        <w:jc w:val="center"/>
        <w:rPr>
          <w:b/>
          <w:sz w:val="28"/>
        </w:rPr>
      </w:pPr>
      <w:r>
        <w:rPr>
          <w:b/>
          <w:sz w:val="28"/>
        </w:rPr>
        <w:t>Результаты освоения курса физики</w:t>
      </w:r>
    </w:p>
    <w:p w:rsidR="0081313D" w:rsidRDefault="0081313D">
      <w:pPr>
        <w:widowControl w:val="0"/>
      </w:pPr>
    </w:p>
    <w:p w:rsidR="0081313D" w:rsidRDefault="00944DBD">
      <w:pPr>
        <w:widowControl w:val="0"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Личностные результаты</w:t>
      </w:r>
    </w:p>
    <w:p w:rsidR="0081313D" w:rsidRDefault="00944DBD">
      <w:pPr>
        <w:widowControl w:val="0"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У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будут сформированы:</w:t>
      </w:r>
    </w:p>
    <w:p w:rsidR="0081313D" w:rsidRDefault="00944DBD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 xml:space="preserve"> познавательные интересы, интеллектуальные и творческие способности;</w:t>
      </w:r>
    </w:p>
    <w:p w:rsidR="0081313D" w:rsidRDefault="00944DBD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</w:t>
      </w:r>
      <w:r>
        <w:t>ы;</w:t>
      </w:r>
    </w:p>
    <w:p w:rsidR="0081313D" w:rsidRDefault="00944DBD">
      <w:pPr>
        <w:widowControl w:val="0"/>
        <w:tabs>
          <w:tab w:val="left" w:pos="1134"/>
        </w:tabs>
        <w:ind w:left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для формирования:</w:t>
      </w:r>
    </w:p>
    <w:p w:rsidR="0081313D" w:rsidRDefault="00944DBD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мотивации образовательной деятельности на основе личностно ориентированного подхода;</w:t>
      </w:r>
    </w:p>
    <w:p w:rsidR="0081313D" w:rsidRDefault="00944DBD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t>ценностных отношений друг к другу, учителю, авторам открытий и изобретений, результатам обучения.</w:t>
      </w:r>
    </w:p>
    <w:p w:rsidR="0081313D" w:rsidRDefault="0081313D">
      <w:pPr>
        <w:widowControl w:val="0"/>
        <w:tabs>
          <w:tab w:val="left" w:pos="1869"/>
        </w:tabs>
        <w:jc w:val="both"/>
        <w:rPr>
          <w:b/>
        </w:rPr>
      </w:pPr>
    </w:p>
    <w:p w:rsidR="0081313D" w:rsidRDefault="00944DBD">
      <w:pPr>
        <w:ind w:firstLine="709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</w:t>
      </w:r>
      <w:r>
        <w:rPr>
          <w:b/>
        </w:rPr>
        <w:t>льтаты:</w:t>
      </w:r>
      <w:r>
        <w:t xml:space="preserve">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1313D" w:rsidRDefault="0081313D">
      <w:pPr>
        <w:ind w:firstLine="709"/>
        <w:jc w:val="both"/>
        <w:rPr>
          <w:b/>
        </w:rPr>
      </w:pPr>
    </w:p>
    <w:p w:rsidR="0081313D" w:rsidRDefault="00944DBD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81313D" w:rsidRDefault="00944DBD">
      <w:pPr>
        <w:widowControl w:val="0"/>
        <w:tabs>
          <w:tab w:val="left" w:pos="1134"/>
        </w:tabs>
        <w:jc w:val="both"/>
        <w:rPr>
          <w:b/>
        </w:rPr>
      </w:pPr>
      <w:r>
        <w:rPr>
          <w:b/>
        </w:rPr>
        <w:t xml:space="preserve">    Обучающийся научится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выдвигать версии решения проблемы, формулировать гипотезы, предвосхищать конечный результат;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формулировать учебные задачи как шаги достижения поставленной цели деятельно</w:t>
      </w:r>
      <w:r>
        <w:t>сти;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определять необходимые действи</w:t>
      </w:r>
      <w:proofErr w:type="gramStart"/>
      <w:r>
        <w:t>е(</w:t>
      </w:r>
      <w:proofErr w:type="gramEnd"/>
      <w:r>
        <w:t>я) в соответствии с учебной и познавательной задачей и составлять алгоритм их выполнения;</w:t>
      </w:r>
    </w:p>
    <w:p w:rsidR="0081313D" w:rsidRDefault="00944DBD">
      <w:pPr>
        <w:widowControl w:val="0"/>
        <w:tabs>
          <w:tab w:val="left" w:pos="993"/>
        </w:tabs>
        <w:ind w:left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 xml:space="preserve">обосновывать и осуществлять выбор наиболее эффективных способов решения учебных и </w:t>
      </w:r>
      <w:r>
        <w:t>познавательных задач;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(выполнения проекта, проведения исследования);</w:t>
      </w:r>
    </w:p>
    <w:p w:rsidR="0081313D" w:rsidRDefault="00944DBD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соотносить реальные и планируемые результаты индивидуальной образовательной д</w:t>
      </w:r>
      <w:r>
        <w:t>еятельности и делать выводы;</w:t>
      </w:r>
    </w:p>
    <w:p w:rsidR="0081313D" w:rsidRDefault="0081313D">
      <w:pPr>
        <w:widowControl w:val="0"/>
        <w:tabs>
          <w:tab w:val="left" w:pos="993"/>
        </w:tabs>
        <w:jc w:val="both"/>
      </w:pPr>
    </w:p>
    <w:p w:rsidR="0081313D" w:rsidRDefault="00944DBD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81313D" w:rsidRDefault="00944DBD">
      <w:pPr>
        <w:widowControl w:val="0"/>
        <w:tabs>
          <w:tab w:val="left" w:pos="1134"/>
        </w:tabs>
        <w:jc w:val="both"/>
        <w:rPr>
          <w:b/>
        </w:rPr>
      </w:pPr>
      <w:r>
        <w:rPr>
          <w:b/>
        </w:rPr>
        <w:t xml:space="preserve">  Обучающийся научится: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lastRenderedPageBreak/>
        <w:t>выделять общий признак двух или нескольких предметов или явлений и объяснять их сходство;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</w:t>
      </w:r>
      <w:r>
        <w:t>ь и обобщать факты и явления;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выделять явление из общего ряда других явлений;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</w:t>
      </w:r>
      <w:r>
        <w:t xml:space="preserve">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1313D" w:rsidRDefault="00944DBD">
      <w:pPr>
        <w:widowControl w:val="0"/>
        <w:tabs>
          <w:tab w:val="left" w:pos="993"/>
        </w:tabs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выявлять и называть причины события, явления, в том числе возможные / н</w:t>
      </w:r>
      <w:r>
        <w:t>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строить м</w:t>
      </w:r>
      <w:r>
        <w:t>одель/схему на основе условий задачи и/или способа ее решения;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 xml:space="preserve">соотносить полученные </w:t>
      </w:r>
      <w:r>
        <w:t>результаты поиска со своей деятельностью.</w:t>
      </w:r>
    </w:p>
    <w:p w:rsidR="0081313D" w:rsidRDefault="0081313D">
      <w:pPr>
        <w:tabs>
          <w:tab w:val="left" w:pos="1134"/>
        </w:tabs>
        <w:ind w:firstLine="709"/>
        <w:jc w:val="both"/>
        <w:rPr>
          <w:b/>
        </w:rPr>
      </w:pPr>
    </w:p>
    <w:p w:rsidR="0081313D" w:rsidRDefault="00944DBD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81313D" w:rsidRDefault="00944DBD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/>
        </w:rPr>
      </w:pPr>
      <w:r>
        <w:rPr>
          <w:b/>
        </w:rPr>
        <w:t>Обучающийся научится: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определять возможные роли в совместной деятельности;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играть определенную роль в совместной деятельности;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proofErr w:type="gramStart"/>
      <w:r>
        <w:t xml:space="preserve">принимать позицию собеседника, понимая позицию другого, различать </w:t>
      </w:r>
      <w:r>
        <w:t>в его речи: мнение (точку зрения), доказательство (аргументы), факты; гипотезы, аксиомы, теории;</w:t>
      </w:r>
      <w:proofErr w:type="gramEnd"/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строить позитивные отношения в процессе учеб</w:t>
      </w:r>
      <w:r>
        <w:t>ной и познавательной деятельности;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критически относиться к собственному мнению, с д</w:t>
      </w:r>
      <w:r>
        <w:t xml:space="preserve">остоинством признавать ошибочность своего мнения (если оно таково) и корректировать </w:t>
      </w:r>
    </w:p>
    <w:p w:rsidR="0081313D" w:rsidRDefault="00944DBD">
      <w:pPr>
        <w:widowControl w:val="0"/>
        <w:tabs>
          <w:tab w:val="left" w:pos="1134"/>
        </w:tabs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предлагать альтернативное решение в конфликтной ситуации;</w:t>
      </w:r>
    </w:p>
    <w:p w:rsidR="0081313D" w:rsidRDefault="00944DBD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</w:pPr>
      <w:r>
        <w:t>выделять общую точку зрения в дискуссии;</w:t>
      </w:r>
    </w:p>
    <w:p w:rsidR="0081313D" w:rsidRDefault="00944DBD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договариваться о правилах </w:t>
      </w:r>
      <w:r>
        <w:t>и вопросах для обсуждения в соответствии с поставленной перед группой задачей;</w:t>
      </w:r>
    </w:p>
    <w:p w:rsidR="0081313D" w:rsidRDefault="00944DBD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использовать компьютерные технологии (включая вы</w:t>
      </w:r>
      <w:r>
        <w:t>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использовать</w:t>
      </w:r>
      <w:r>
        <w:t xml:space="preserve"> информацию с учетом этических и правовых норм;</w:t>
      </w:r>
    </w:p>
    <w:p w:rsidR="0081313D" w:rsidRDefault="00944DBD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</w:rPr>
      </w:pPr>
      <w: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rPr>
          <w:sz w:val="28"/>
        </w:rPr>
        <w:t>.</w:t>
      </w:r>
    </w:p>
    <w:p w:rsidR="0081313D" w:rsidRDefault="0081313D">
      <w:pPr>
        <w:widowControl w:val="0"/>
        <w:jc w:val="both"/>
        <w:rPr>
          <w:b/>
        </w:rPr>
      </w:pPr>
    </w:p>
    <w:p w:rsidR="0081313D" w:rsidRDefault="0081313D">
      <w:pPr>
        <w:tabs>
          <w:tab w:val="left" w:pos="1134"/>
        </w:tabs>
        <w:jc w:val="center"/>
        <w:rPr>
          <w:b/>
          <w:sz w:val="28"/>
        </w:rPr>
      </w:pPr>
    </w:p>
    <w:p w:rsidR="0081313D" w:rsidRDefault="00944DBD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Предметные результаты освоения учебного предмета</w:t>
      </w:r>
    </w:p>
    <w:p w:rsidR="0081313D" w:rsidRDefault="00944DBD">
      <w:pPr>
        <w:tabs>
          <w:tab w:val="left" w:pos="851"/>
          <w:tab w:val="left" w:pos="1134"/>
        </w:tabs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1313D" w:rsidRDefault="00944DBD">
      <w:pPr>
        <w:tabs>
          <w:tab w:val="left" w:pos="851"/>
          <w:tab w:val="left" w:pos="1134"/>
        </w:tabs>
        <w:jc w:val="both"/>
        <w:rPr>
          <w:b/>
          <w:sz w:val="28"/>
        </w:rPr>
      </w:pPr>
      <w:r>
        <w:rPr>
          <w:b/>
          <w:sz w:val="28"/>
        </w:rPr>
        <w:t xml:space="preserve">Обучающийся </w:t>
      </w:r>
      <w:r>
        <w:rPr>
          <w:b/>
          <w:sz w:val="28"/>
        </w:rPr>
        <w:t>научится: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соблюдать правила безопасности и охраны труда при работе с учебным и лабораторным оборудованием;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распознавать проблемы, кото</w:t>
      </w:r>
      <w:r>
        <w:t>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ставить опыты по исследованию физических явлений или физических свойств тел без использования прямых из</w:t>
      </w:r>
      <w:r>
        <w:t>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понимать роль эксперимента в получении научной информации;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>
        <w:t>проводить прямые измерения физических</w:t>
      </w:r>
      <w:r>
        <w:t xml:space="preserve">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</w:t>
      </w:r>
      <w:r>
        <w:t>ы оценки погрешностей измерений.</w:t>
      </w:r>
      <w:proofErr w:type="gramEnd"/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</w:t>
      </w:r>
      <w:r>
        <w:t>выводы по результатам исследования;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</w:t>
      </w:r>
      <w:r>
        <w:t>заданной точности измерений;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понимать принципы действия машин, приборов и</w:t>
      </w:r>
      <w:r>
        <w:t xml:space="preserve"> технических устройств, условия их безопасного использования в повседневной жизни;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81313D" w:rsidRDefault="00944DBD">
      <w:pPr>
        <w:tabs>
          <w:tab w:val="left" w:pos="851"/>
          <w:tab w:val="left" w:pos="1134"/>
        </w:tabs>
        <w:ind w:firstLine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</w:t>
      </w:r>
      <w:r>
        <w:rPr>
          <w:b/>
        </w:rPr>
        <w:t>ся: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использовать приемы построения физических моделей, поиска и формулировки доказательств выдвинутых гипотез и </w:t>
      </w:r>
      <w:r>
        <w:t>теоретических выводов на основе эмпирически установленных фактов;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самостоятельно проводить косвенные измерения и исследования физичес</w:t>
      </w:r>
      <w:r>
        <w:t xml:space="preserve">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</w:t>
      </w:r>
      <w:r>
        <w:lastRenderedPageBreak/>
        <w:t>получен</w:t>
      </w:r>
      <w:r>
        <w:t>ных результатов;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создавать собственные пис</w:t>
      </w:r>
      <w:r>
        <w:t>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1313D" w:rsidRDefault="0081313D">
      <w:pPr>
        <w:tabs>
          <w:tab w:val="left" w:pos="851"/>
        </w:tabs>
        <w:ind w:firstLine="709"/>
        <w:jc w:val="both"/>
        <w:rPr>
          <w:b/>
        </w:rPr>
      </w:pP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Механические явления</w:t>
      </w: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распознавать механические явления и об</w:t>
      </w:r>
      <w:r>
        <w:t>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</w:t>
      </w:r>
      <w:r>
        <w:t xml:space="preserve">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>
        <w:t>, резона</w:t>
      </w:r>
      <w:r>
        <w:t>нс, волновое движение (звук);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</w:t>
      </w:r>
      <w:r>
        <w:t xml:space="preserve">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</w:t>
      </w:r>
      <w:r>
        <w:t>распространения;</w:t>
      </w:r>
      <w:proofErr w:type="gramEnd"/>
      <w: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анализирова</w:t>
      </w:r>
      <w:r>
        <w:t>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</w:t>
      </w:r>
      <w:r>
        <w:t xml:space="preserve">ука, закон Паскаля, закон Архимеда; при этом различать словесную формулировку закона и его математическое выражение; 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различать основные признаки изученных физических моделей: материальная точка, инерциальная система отсчета;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решать задачи, используя физич</w:t>
      </w:r>
      <w:r>
        <w:t>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</w:t>
      </w:r>
      <w:r>
        <w:t>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>
        <w:t xml:space="preserve"> трения, амплитуда, период и частота ко</w:t>
      </w:r>
      <w:r>
        <w:t>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</w:t>
      </w:r>
      <w:r>
        <w:t xml:space="preserve">ческой величины. </w:t>
      </w: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proofErr w:type="gramStart"/>
      <w: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</w:t>
      </w:r>
      <w:r>
        <w:t>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</w:t>
      </w:r>
      <w:r>
        <w:t>о пространств;</w:t>
      </w:r>
      <w:proofErr w:type="gramEnd"/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 xml:space="preserve">различать границы применимости физических законов, понимать всеобщий </w:t>
      </w:r>
      <w:r>
        <w:lastRenderedPageBreak/>
        <w:t>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</w:t>
      </w:r>
      <w:r>
        <w:t>ов (закон Гука, Архимеда и др.);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81313D" w:rsidRDefault="0081313D">
      <w:pPr>
        <w:tabs>
          <w:tab w:val="left" w:pos="851"/>
          <w:tab w:val="left" w:pos="1134"/>
        </w:tabs>
        <w:ind w:firstLine="709"/>
        <w:jc w:val="both"/>
        <w:rPr>
          <w:b/>
        </w:rPr>
      </w:pPr>
    </w:p>
    <w:p w:rsidR="0081313D" w:rsidRDefault="00944DBD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>
        <w:rPr>
          <w:b/>
        </w:rPr>
        <w:t>Электрические и магнитные</w:t>
      </w:r>
      <w:r>
        <w:rPr>
          <w:b/>
        </w:rPr>
        <w:t xml:space="preserve"> явления</w:t>
      </w:r>
    </w:p>
    <w:p w:rsidR="0081313D" w:rsidRDefault="00944DBD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>
        <w:rPr>
          <w:b/>
        </w:rPr>
        <w:t>Обучающийся научится: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</w:t>
      </w:r>
      <w:r>
        <w:t>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</w:t>
      </w:r>
      <w:r>
        <w:t>ранение света, отражение и преломление света, дисперсия</w:t>
      </w:r>
      <w:proofErr w:type="gramEnd"/>
      <w:r>
        <w:t xml:space="preserve"> света.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</w:t>
      </w:r>
      <w:r>
        <w:t xml:space="preserve">, лампочка, амперметр, вольтметр). 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использовать оптические схемы для построения изображений в плоском зеркале и собирающей линзе.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описывать изученные свойства тел и электромагнитные явления, используя физические величины: электрический заряд, сила тока, э</w:t>
      </w:r>
      <w:r>
        <w:t xml:space="preserve">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t>описании</w:t>
      </w:r>
      <w:proofErr w:type="gramEnd"/>
      <w:r>
        <w:t xml:space="preserve"> верно т</w:t>
      </w:r>
      <w:r>
        <w:t>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анализировать свойства тел, электромагнитные явления и процессы, используя физические законы</w:t>
      </w:r>
      <w:r>
        <w:t xml:space="preserve">: закон сохранения электрического заряда, закон Ома для участка цепи, закон </w:t>
      </w:r>
      <w:proofErr w:type="gramStart"/>
      <w:r>
        <w:t>Джоуля-Ленца</w:t>
      </w:r>
      <w:proofErr w:type="gramEnd"/>
      <w: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</w:t>
      </w:r>
      <w:r>
        <w:t>жение.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электромагнитных явлениях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proofErr w:type="gramStart"/>
      <w: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</w:t>
      </w:r>
      <w:r>
        <w:t>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</w:t>
      </w:r>
      <w:r>
        <w:t>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t xml:space="preserve"> </w:t>
      </w:r>
      <w:proofErr w:type="gramStart"/>
      <w: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</w:t>
      </w:r>
      <w:r>
        <w:t>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81313D" w:rsidRDefault="00944DBD">
      <w:pPr>
        <w:tabs>
          <w:tab w:val="left" w:pos="851"/>
          <w:tab w:val="left" w:pos="1134"/>
        </w:tabs>
        <w:ind w:firstLine="709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использовать знания </w:t>
      </w:r>
      <w:proofErr w:type="gramStart"/>
      <w:r>
        <w:t>об электромагнитных явлениях в повседневной жизни для обеспе</w:t>
      </w:r>
      <w:r>
        <w:t>чения безопасности при обращении с приборами</w:t>
      </w:r>
      <w:proofErr w:type="gramEnd"/>
      <w: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различать границы прим</w:t>
      </w:r>
      <w:r>
        <w:t xml:space="preserve">енимости физических законов, понимать всеобщий характер фундаментальных законов (закон сохранения электрического заряда) и </w:t>
      </w:r>
      <w:r>
        <w:lastRenderedPageBreak/>
        <w:t xml:space="preserve">ограниченность использования частных законов (закон Ома для участка цепи, закон </w:t>
      </w:r>
      <w:proofErr w:type="gramStart"/>
      <w:r>
        <w:t>Джоуля-Ленца</w:t>
      </w:r>
      <w:proofErr w:type="gramEnd"/>
      <w:r>
        <w:t xml:space="preserve"> и др.);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>использовать приемы построения ф</w:t>
      </w:r>
      <w:r>
        <w:t>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1313D" w:rsidRDefault="00944DBD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t xml:space="preserve">находить адекватную предложенной задаче физическую модель, разрешать проблему как на основе имеющихся знаний об </w:t>
      </w:r>
      <w:r>
        <w:t>электромагнитных явлениях с использованием математического аппарата, так и при помощи методов оценки.</w:t>
      </w: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Квантовые явления</w:t>
      </w: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Обучающий научится: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 xml:space="preserve">распознавать квантовые явления и объяснять на основе имеющихся знаний основные свойства или условия протекания этих </w:t>
      </w:r>
      <w:r>
        <w:t xml:space="preserve">явлений: естественная и искусственная радиоактивность, α-, β- и </w:t>
      </w:r>
      <w:proofErr w:type="gramStart"/>
      <w:r>
        <w:t>γ-</w:t>
      </w:r>
      <w:proofErr w:type="gramEnd"/>
      <w:r>
        <w:t>излучения, возникновение линейчатого спектра излучения атома;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описывать изученные квантовые явления, используя физические величины: массовое число, зарядовое число, период полураспада, энерг</w:t>
      </w:r>
      <w:r>
        <w:t>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анализировать кв</w:t>
      </w:r>
      <w:r>
        <w:t>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</w:t>
      </w:r>
      <w:r>
        <w:t>на и его математическое выражение;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различать основные признаки планетарной модели атома, нуклонной модели атомного ядра;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приводить примеры проявления в природе и практического использования радиоактивности, ядерных и термоядерных реакций, спектрального ана</w:t>
      </w:r>
      <w:r>
        <w:t>лиза.</w:t>
      </w:r>
    </w:p>
    <w:p w:rsidR="0081313D" w:rsidRDefault="00944DBD">
      <w:pPr>
        <w:tabs>
          <w:tab w:val="left" w:pos="709"/>
          <w:tab w:val="left" w:pos="851"/>
        </w:tabs>
        <w:ind w:firstLine="709"/>
        <w:jc w:val="both"/>
        <w:rPr>
          <w:b/>
        </w:rPr>
      </w:pPr>
      <w:proofErr w:type="gramStart"/>
      <w:r>
        <w:rPr>
          <w:b/>
        </w:rPr>
        <w:t>Обучающий</w:t>
      </w:r>
      <w:proofErr w:type="gramEnd"/>
      <w:r>
        <w:rPr>
          <w:b/>
        </w:rPr>
        <w:t xml:space="preserve"> получит возможность научиться: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 xml:space="preserve"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</w:t>
      </w:r>
      <w:r>
        <w:t>поведения в окружающей среде;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соотносить энергию связи атомных ядер с дефектом массы;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понимать экологические пр</w:t>
      </w:r>
      <w:r>
        <w:t>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1313D" w:rsidRDefault="0081313D">
      <w:pPr>
        <w:widowControl w:val="0"/>
        <w:tabs>
          <w:tab w:val="left" w:pos="993"/>
        </w:tabs>
        <w:ind w:left="709"/>
        <w:contextualSpacing/>
        <w:jc w:val="both"/>
      </w:pP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Элементы астрономии</w:t>
      </w: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Выпускник научится: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указывать названия планет Солнечной системы; различать основны</w:t>
      </w:r>
      <w:r>
        <w:t>е признаки суточного вращения звездного неба, движения Луны, Солнца и планет относительно звезд;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понимать различия между гелиоцентрической и геоцентрической системами мира;</w:t>
      </w:r>
    </w:p>
    <w:p w:rsidR="0081313D" w:rsidRDefault="00944DBD">
      <w:pPr>
        <w:tabs>
          <w:tab w:val="left" w:pos="851"/>
        </w:tabs>
        <w:ind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 xml:space="preserve">указывать общие свойства и отличия планет </w:t>
      </w:r>
      <w:r>
        <w:t>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различать основные характеристики звезд (размер, цвет, температура) соотносить цвет звезды с ее температурой;</w:t>
      </w:r>
    </w:p>
    <w:p w:rsidR="0081313D" w:rsidRDefault="00944DBD">
      <w:pPr>
        <w:widowControl w:val="0"/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различать гипотезы о происхождении Солнечной систем</w:t>
      </w:r>
    </w:p>
    <w:p w:rsidR="0081313D" w:rsidRDefault="0081313D">
      <w:pPr>
        <w:widowControl w:val="0"/>
        <w:tabs>
          <w:tab w:val="left" w:pos="993"/>
        </w:tabs>
        <w:ind w:left="709"/>
        <w:contextualSpacing/>
        <w:jc w:val="both"/>
      </w:pPr>
    </w:p>
    <w:p w:rsidR="0081313D" w:rsidRDefault="0081313D">
      <w:pPr>
        <w:widowControl w:val="0"/>
        <w:tabs>
          <w:tab w:val="left" w:pos="1134"/>
        </w:tabs>
        <w:jc w:val="center"/>
        <w:rPr>
          <w:b/>
        </w:rPr>
      </w:pPr>
    </w:p>
    <w:p w:rsidR="0081313D" w:rsidRDefault="0081313D">
      <w:pPr>
        <w:widowControl w:val="0"/>
        <w:tabs>
          <w:tab w:val="left" w:pos="1134"/>
        </w:tabs>
        <w:jc w:val="center"/>
        <w:rPr>
          <w:b/>
        </w:rPr>
      </w:pPr>
    </w:p>
    <w:p w:rsidR="0081313D" w:rsidRDefault="00944DBD">
      <w:pPr>
        <w:widowControl w:val="0"/>
        <w:tabs>
          <w:tab w:val="left" w:pos="1134"/>
        </w:tabs>
        <w:jc w:val="center"/>
        <w:rPr>
          <w:b/>
        </w:rPr>
      </w:pPr>
      <w:r>
        <w:rPr>
          <w:b/>
        </w:rPr>
        <w:t>Содержание учебного предмета</w:t>
      </w:r>
    </w:p>
    <w:p w:rsidR="0081313D" w:rsidRDefault="00944DBD">
      <w:pPr>
        <w:tabs>
          <w:tab w:val="left" w:pos="1134"/>
        </w:tabs>
        <w:ind w:firstLine="709"/>
        <w:rPr>
          <w:b/>
          <w:spacing w:val="-2"/>
        </w:rPr>
      </w:pPr>
      <w:r>
        <w:rPr>
          <w:b/>
          <w:spacing w:val="-2"/>
        </w:rPr>
        <w:t>Механика</w:t>
      </w:r>
    </w:p>
    <w:p w:rsidR="0081313D" w:rsidRDefault="00944DBD">
      <w:pPr>
        <w:tabs>
          <w:tab w:val="left" w:pos="701"/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Основы кинематики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Механическое движение. Относительное движение. Система отсчета. Материальная точка. Траектория. Путь и перемещение. Скорость – векторная величина. Модуль вектора скорости. Равномерное прямолинейное движение. Относительность механического движения. Графики </w:t>
      </w:r>
      <w:r>
        <w:rPr>
          <w:spacing w:val="-1"/>
        </w:rPr>
        <w:t xml:space="preserve">зависимости пути и модуля скорости от времени движения. 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3"/>
        </w:rPr>
      </w:pPr>
      <w:r>
        <w:rPr>
          <w:spacing w:val="-3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2"/>
        </w:rPr>
      </w:pPr>
      <w:r>
        <w:rPr>
          <w:spacing w:val="-1"/>
        </w:rPr>
        <w:t>Движение по окружности</w:t>
      </w:r>
      <w:r>
        <w:rPr>
          <w:spacing w:val="-1"/>
        </w:rPr>
        <w:t xml:space="preserve"> с постоянной по модулю скоростью. </w:t>
      </w:r>
      <w:r>
        <w:rPr>
          <w:spacing w:val="-2"/>
        </w:rPr>
        <w:t>Центростремительное ускорение. Ускорение свободного падения.</w:t>
      </w: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Фронтальные лабораторные работы</w:t>
      </w:r>
    </w:p>
    <w:p w:rsidR="0081313D" w:rsidRDefault="00944DBD">
      <w:pPr>
        <w:widowControl w:val="0"/>
        <w:tabs>
          <w:tab w:val="left" w:pos="1134"/>
        </w:tabs>
        <w:ind w:firstLine="709"/>
        <w:rPr>
          <w:spacing w:val="-1"/>
        </w:rPr>
      </w:pPr>
      <w:r>
        <w:rPr>
          <w:spacing w:val="-2"/>
        </w:rPr>
        <w:t>Исследование равноускоренного движения тела без начальной скорости</w:t>
      </w:r>
      <w:r>
        <w:rPr>
          <w:spacing w:val="-1"/>
        </w:rPr>
        <w:t>.</w:t>
      </w: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Демонстрации</w:t>
      </w:r>
    </w:p>
    <w:p w:rsidR="0081313D" w:rsidRDefault="00944DBD">
      <w:pPr>
        <w:widowControl w:val="0"/>
        <w:numPr>
          <w:ilvl w:val="0"/>
          <w:numId w:val="16"/>
        </w:numPr>
        <w:tabs>
          <w:tab w:val="left" w:pos="360"/>
          <w:tab w:val="left" w:pos="1134"/>
        </w:tabs>
        <w:ind w:firstLine="709"/>
        <w:rPr>
          <w:spacing w:val="-2"/>
        </w:rPr>
      </w:pPr>
      <w:r>
        <w:rPr>
          <w:spacing w:val="-2"/>
        </w:rPr>
        <w:t>Относительность движения.</w:t>
      </w:r>
    </w:p>
    <w:p w:rsidR="0081313D" w:rsidRDefault="00944DBD">
      <w:pPr>
        <w:widowControl w:val="0"/>
        <w:numPr>
          <w:ilvl w:val="0"/>
          <w:numId w:val="16"/>
        </w:numPr>
        <w:tabs>
          <w:tab w:val="left" w:pos="360"/>
          <w:tab w:val="left" w:pos="1134"/>
        </w:tabs>
        <w:ind w:firstLine="709"/>
        <w:rPr>
          <w:spacing w:val="-1"/>
        </w:rPr>
      </w:pPr>
      <w:r>
        <w:rPr>
          <w:spacing w:val="-1"/>
        </w:rPr>
        <w:t>Прямолинейное и криво</w:t>
      </w:r>
      <w:r>
        <w:rPr>
          <w:spacing w:val="-1"/>
        </w:rPr>
        <w:t>линейное движение.</w:t>
      </w:r>
    </w:p>
    <w:p w:rsidR="0081313D" w:rsidRDefault="00944DBD">
      <w:pPr>
        <w:widowControl w:val="0"/>
        <w:numPr>
          <w:ilvl w:val="0"/>
          <w:numId w:val="16"/>
        </w:numPr>
        <w:tabs>
          <w:tab w:val="left" w:pos="360"/>
          <w:tab w:val="left" w:pos="1134"/>
        </w:tabs>
        <w:ind w:firstLine="709"/>
        <w:rPr>
          <w:spacing w:val="-2"/>
        </w:rPr>
      </w:pPr>
      <w:r>
        <w:rPr>
          <w:spacing w:val="-2"/>
        </w:rPr>
        <w:t>Стробоскоп.</w:t>
      </w:r>
      <w:r>
        <w:rPr>
          <w:spacing w:val="-11"/>
        </w:rPr>
        <w:t xml:space="preserve"> </w:t>
      </w:r>
      <w:r>
        <w:rPr>
          <w:spacing w:val="-2"/>
        </w:rPr>
        <w:t>Сложение перемещений.</w:t>
      </w:r>
    </w:p>
    <w:p w:rsidR="0081313D" w:rsidRDefault="00944DBD">
      <w:pPr>
        <w:widowControl w:val="0"/>
        <w:numPr>
          <w:ilvl w:val="0"/>
          <w:numId w:val="16"/>
        </w:numPr>
        <w:tabs>
          <w:tab w:val="left" w:pos="360"/>
          <w:tab w:val="left" w:pos="1134"/>
        </w:tabs>
        <w:ind w:firstLine="709"/>
        <w:rPr>
          <w:spacing w:val="2"/>
        </w:rPr>
      </w:pPr>
      <w:r>
        <w:rPr>
          <w:spacing w:val="2"/>
        </w:rPr>
        <w:t>Падение тел в воздухе и разряженном газе (в трубке Ньютона).</w:t>
      </w:r>
    </w:p>
    <w:p w:rsidR="0081313D" w:rsidRDefault="00944DBD">
      <w:pPr>
        <w:widowControl w:val="0"/>
        <w:numPr>
          <w:ilvl w:val="0"/>
          <w:numId w:val="16"/>
        </w:numPr>
        <w:tabs>
          <w:tab w:val="left" w:pos="360"/>
          <w:tab w:val="left" w:pos="1134"/>
        </w:tabs>
        <w:ind w:firstLine="709"/>
        <w:rPr>
          <w:spacing w:val="-1"/>
        </w:rPr>
      </w:pPr>
      <w:r>
        <w:rPr>
          <w:spacing w:val="-1"/>
        </w:rPr>
        <w:t>Определение ускорения при свободном падении.</w:t>
      </w:r>
    </w:p>
    <w:p w:rsidR="0081313D" w:rsidRDefault="00944DBD">
      <w:pPr>
        <w:widowControl w:val="0"/>
        <w:numPr>
          <w:ilvl w:val="0"/>
          <w:numId w:val="16"/>
        </w:numPr>
        <w:tabs>
          <w:tab w:val="left" w:pos="360"/>
          <w:tab w:val="left" w:pos="1134"/>
        </w:tabs>
        <w:ind w:firstLine="709"/>
        <w:rPr>
          <w:spacing w:val="-1"/>
        </w:rPr>
      </w:pPr>
      <w:r>
        <w:rPr>
          <w:spacing w:val="-1"/>
        </w:rPr>
        <w:t>Направление скорости при движении по окружности.</w:t>
      </w:r>
    </w:p>
    <w:p w:rsidR="0081313D" w:rsidRDefault="00944DBD">
      <w:pPr>
        <w:tabs>
          <w:tab w:val="left" w:pos="1134"/>
        </w:tabs>
        <w:ind w:firstLine="709"/>
        <w:rPr>
          <w:b/>
          <w:spacing w:val="-3"/>
        </w:rPr>
      </w:pPr>
      <w:r>
        <w:rPr>
          <w:b/>
          <w:spacing w:val="-3"/>
        </w:rPr>
        <w:t>Основы динамики</w:t>
      </w:r>
    </w:p>
    <w:p w:rsidR="0081313D" w:rsidRDefault="00944DBD">
      <w:pPr>
        <w:tabs>
          <w:tab w:val="left" w:pos="1134"/>
        </w:tabs>
        <w:ind w:firstLine="709"/>
        <w:rPr>
          <w:spacing w:val="-3"/>
        </w:rPr>
      </w:pPr>
      <w:r>
        <w:rPr>
          <w:spacing w:val="-3"/>
        </w:rPr>
        <w:t>Инерция. Инертность тел.</w:t>
      </w:r>
    </w:p>
    <w:p w:rsidR="0081313D" w:rsidRDefault="00944DBD">
      <w:pPr>
        <w:tabs>
          <w:tab w:val="left" w:pos="1134"/>
        </w:tabs>
        <w:ind w:firstLine="709"/>
        <w:rPr>
          <w:spacing w:val="-1"/>
        </w:rPr>
      </w:pPr>
      <w:r>
        <w:rPr>
          <w:spacing w:val="-1"/>
        </w:rPr>
        <w:t xml:space="preserve">Первый </w:t>
      </w:r>
      <w:r>
        <w:rPr>
          <w:spacing w:val="-1"/>
        </w:rPr>
        <w:t>закон Ньютона. Инерциальная система отсчета. Масса – скалярная величина. Сила – векторная величина. Второй закон Ньютона. Сложение сил.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Третий закон Ньютона. Гравитационные силы. Закон всемирного тяготения. Сила тяжести.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Движение искусственных спутников. Р</w:t>
      </w:r>
      <w:r>
        <w:rPr>
          <w:spacing w:val="-1"/>
        </w:rPr>
        <w:t>асчет первой космической скорости.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2"/>
        </w:rPr>
        <w:t xml:space="preserve">Сила упругости. Закон Гука. Вес тела, движущегося с ускорением по вертикали. </w:t>
      </w:r>
      <w:r>
        <w:rPr>
          <w:spacing w:val="-1"/>
        </w:rPr>
        <w:t>Невесомость и перезагрузки. Сила трения.</w:t>
      </w:r>
    </w:p>
    <w:p w:rsidR="0081313D" w:rsidRDefault="0081313D">
      <w:pPr>
        <w:tabs>
          <w:tab w:val="left" w:pos="1134"/>
        </w:tabs>
        <w:ind w:firstLine="709"/>
        <w:jc w:val="both"/>
        <w:rPr>
          <w:spacing w:val="-1"/>
        </w:rPr>
      </w:pP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Фронтальные лабораторные работы</w:t>
      </w:r>
    </w:p>
    <w:p w:rsidR="0081313D" w:rsidRDefault="00944DBD">
      <w:pPr>
        <w:tabs>
          <w:tab w:val="left" w:pos="1134"/>
        </w:tabs>
        <w:ind w:firstLine="709"/>
        <w:rPr>
          <w:spacing w:val="-1"/>
        </w:rPr>
      </w:pPr>
      <w:r>
        <w:rPr>
          <w:spacing w:val="-1"/>
        </w:rPr>
        <w:t>Измерение ускорения свободного падения.</w:t>
      </w: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Демонстрации</w:t>
      </w:r>
    </w:p>
    <w:p w:rsidR="0081313D" w:rsidRDefault="00944DBD">
      <w:pPr>
        <w:widowControl w:val="0"/>
        <w:numPr>
          <w:ilvl w:val="0"/>
          <w:numId w:val="17"/>
        </w:numPr>
        <w:tabs>
          <w:tab w:val="left" w:pos="715"/>
          <w:tab w:val="left" w:pos="113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Проявление </w:t>
      </w:r>
      <w:r>
        <w:rPr>
          <w:spacing w:val="-2"/>
        </w:rPr>
        <w:t>инерции.</w:t>
      </w:r>
    </w:p>
    <w:p w:rsidR="0081313D" w:rsidRDefault="00944DBD">
      <w:pPr>
        <w:widowControl w:val="0"/>
        <w:numPr>
          <w:ilvl w:val="0"/>
          <w:numId w:val="17"/>
        </w:numPr>
        <w:tabs>
          <w:tab w:val="left" w:pos="715"/>
          <w:tab w:val="left" w:pos="1134"/>
        </w:tabs>
        <w:ind w:firstLine="709"/>
        <w:jc w:val="both"/>
        <w:rPr>
          <w:spacing w:val="-3"/>
        </w:rPr>
      </w:pPr>
      <w:r>
        <w:rPr>
          <w:spacing w:val="-3"/>
        </w:rPr>
        <w:t>Сравнение масс.</w:t>
      </w:r>
    </w:p>
    <w:p w:rsidR="0081313D" w:rsidRDefault="00944DBD">
      <w:pPr>
        <w:widowControl w:val="0"/>
        <w:numPr>
          <w:ilvl w:val="0"/>
          <w:numId w:val="17"/>
        </w:numPr>
        <w:tabs>
          <w:tab w:val="left" w:pos="715"/>
          <w:tab w:val="left" w:pos="1134"/>
        </w:tabs>
        <w:ind w:firstLine="709"/>
        <w:jc w:val="both"/>
        <w:rPr>
          <w:spacing w:val="-2"/>
        </w:rPr>
      </w:pPr>
      <w:r>
        <w:rPr>
          <w:spacing w:val="-2"/>
        </w:rPr>
        <w:t>Измерение сил.</w:t>
      </w:r>
    </w:p>
    <w:p w:rsidR="0081313D" w:rsidRDefault="00944DBD">
      <w:pPr>
        <w:widowControl w:val="0"/>
        <w:numPr>
          <w:ilvl w:val="0"/>
          <w:numId w:val="17"/>
        </w:numPr>
        <w:tabs>
          <w:tab w:val="left" w:pos="715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Второй закон Ньютона.</w:t>
      </w:r>
    </w:p>
    <w:p w:rsidR="0081313D" w:rsidRDefault="00944DBD">
      <w:pPr>
        <w:widowControl w:val="0"/>
        <w:numPr>
          <w:ilvl w:val="0"/>
          <w:numId w:val="17"/>
        </w:numPr>
        <w:tabs>
          <w:tab w:val="left" w:pos="715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Сложение сил, действующих на тело под углом друг к другу.</w:t>
      </w:r>
    </w:p>
    <w:p w:rsidR="0081313D" w:rsidRDefault="00944DBD">
      <w:pPr>
        <w:widowControl w:val="0"/>
        <w:numPr>
          <w:ilvl w:val="0"/>
          <w:numId w:val="17"/>
        </w:numPr>
        <w:tabs>
          <w:tab w:val="left" w:pos="715"/>
          <w:tab w:val="left" w:pos="1134"/>
        </w:tabs>
        <w:ind w:firstLine="709"/>
        <w:jc w:val="both"/>
        <w:rPr>
          <w:spacing w:val="-2"/>
        </w:rPr>
      </w:pPr>
      <w:r>
        <w:rPr>
          <w:spacing w:val="-2"/>
        </w:rPr>
        <w:t>Третий закон Ньютона.</w:t>
      </w:r>
    </w:p>
    <w:p w:rsidR="0081313D" w:rsidRDefault="00944DBD">
      <w:pPr>
        <w:tabs>
          <w:tab w:val="left" w:pos="715"/>
          <w:tab w:val="left" w:pos="1134"/>
        </w:tabs>
        <w:ind w:firstLine="709"/>
        <w:jc w:val="both"/>
        <w:rPr>
          <w:b/>
          <w:spacing w:val="-1"/>
        </w:rPr>
      </w:pPr>
      <w:r>
        <w:rPr>
          <w:b/>
          <w:spacing w:val="-1"/>
        </w:rPr>
        <w:t>Законы сохранения в механике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3"/>
        </w:rPr>
      </w:pPr>
      <w:r>
        <w:rPr>
          <w:spacing w:val="-1"/>
        </w:rPr>
        <w:t xml:space="preserve">Импульс тела. Закон сохранения импульса. Реактивное движение. Устройство </w:t>
      </w:r>
      <w:r>
        <w:rPr>
          <w:spacing w:val="-3"/>
        </w:rPr>
        <w:t>ракеты.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2"/>
        </w:rPr>
        <w:t>Знач</w:t>
      </w:r>
      <w:r>
        <w:rPr>
          <w:spacing w:val="-2"/>
        </w:rPr>
        <w:t xml:space="preserve">ение работ К.Э. Циолковского для космонавтики. Достижения в освоении </w:t>
      </w:r>
      <w:r>
        <w:rPr>
          <w:spacing w:val="-1"/>
        </w:rPr>
        <w:t>космического пространства.</w:t>
      </w: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Демонстрации</w:t>
      </w:r>
    </w:p>
    <w:p w:rsidR="0081313D" w:rsidRDefault="00944DBD">
      <w:pPr>
        <w:widowControl w:val="0"/>
        <w:numPr>
          <w:ilvl w:val="0"/>
          <w:numId w:val="18"/>
        </w:numPr>
        <w:tabs>
          <w:tab w:val="left" w:pos="284"/>
          <w:tab w:val="left" w:pos="1134"/>
        </w:tabs>
        <w:ind w:firstLine="709"/>
        <w:rPr>
          <w:spacing w:val="-1"/>
        </w:rPr>
      </w:pPr>
      <w:r>
        <w:rPr>
          <w:spacing w:val="-1"/>
        </w:rPr>
        <w:t>Закон сохранения импульса.</w:t>
      </w:r>
    </w:p>
    <w:p w:rsidR="0081313D" w:rsidRDefault="00944DBD">
      <w:pPr>
        <w:widowControl w:val="0"/>
        <w:numPr>
          <w:ilvl w:val="0"/>
          <w:numId w:val="18"/>
        </w:numPr>
        <w:tabs>
          <w:tab w:val="left" w:pos="284"/>
          <w:tab w:val="left" w:pos="1134"/>
        </w:tabs>
        <w:ind w:firstLine="709"/>
        <w:rPr>
          <w:spacing w:val="-2"/>
        </w:rPr>
      </w:pPr>
      <w:r>
        <w:rPr>
          <w:spacing w:val="-2"/>
        </w:rPr>
        <w:t>Реактивное движение.</w:t>
      </w:r>
    </w:p>
    <w:p w:rsidR="0081313D" w:rsidRDefault="00944DBD">
      <w:pPr>
        <w:widowControl w:val="0"/>
        <w:numPr>
          <w:ilvl w:val="0"/>
          <w:numId w:val="18"/>
        </w:numPr>
        <w:tabs>
          <w:tab w:val="left" w:pos="284"/>
          <w:tab w:val="left" w:pos="1134"/>
        </w:tabs>
        <w:ind w:firstLine="709"/>
        <w:rPr>
          <w:spacing w:val="-2"/>
        </w:rPr>
      </w:pPr>
      <w:r>
        <w:rPr>
          <w:spacing w:val="-2"/>
        </w:rPr>
        <w:t>Модель ракеты.</w:t>
      </w:r>
    </w:p>
    <w:p w:rsidR="0081313D" w:rsidRDefault="00944DBD">
      <w:pPr>
        <w:tabs>
          <w:tab w:val="left" w:pos="715"/>
          <w:tab w:val="left" w:pos="1134"/>
        </w:tabs>
        <w:ind w:firstLine="709"/>
        <w:jc w:val="both"/>
        <w:rPr>
          <w:b/>
          <w:spacing w:val="-1"/>
        </w:rPr>
      </w:pPr>
      <w:r>
        <w:rPr>
          <w:b/>
          <w:spacing w:val="-1"/>
        </w:rPr>
        <w:t>Механические колебания и волны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lastRenderedPageBreak/>
        <w:t>Колебательное движение. Свободные колебания. Амплитуд</w:t>
      </w:r>
      <w:r>
        <w:rPr>
          <w:spacing w:val="-1"/>
        </w:rPr>
        <w:t>а, период, частота, фаза.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Математический маятник. </w:t>
      </w:r>
      <w:r>
        <w:rPr>
          <w:spacing w:val="-2"/>
        </w:rPr>
        <w:t xml:space="preserve">Формула периода колебаний математического маятника. Колебания груза на пружине. </w:t>
      </w:r>
      <w:r>
        <w:rPr>
          <w:spacing w:val="-1"/>
        </w:rPr>
        <w:t>Формула периода колебаний пружинного маятника.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3"/>
        </w:rPr>
      </w:pPr>
      <w:r>
        <w:rPr>
          <w:spacing w:val="-2"/>
        </w:rPr>
        <w:t xml:space="preserve">Превращение энергии при колебательном движении. Вынужденные колебания. </w:t>
      </w:r>
      <w:r>
        <w:rPr>
          <w:spacing w:val="-3"/>
        </w:rPr>
        <w:t>Резонанс.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2"/>
        </w:rPr>
        <w:t xml:space="preserve">Распространение колебаний в упругих средах. Поперечные и продольные волны. Длина </w:t>
      </w:r>
      <w:r>
        <w:rPr>
          <w:spacing w:val="-1"/>
        </w:rPr>
        <w:t>волны. Связь длины волны со скоростью ее распространения и периодом (частотой).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2"/>
        </w:rPr>
        <w:t xml:space="preserve">Звуковые волны. Скорость звука. Громкость и высота звука. Эхо. Акустический </w:t>
      </w:r>
      <w:r>
        <w:rPr>
          <w:spacing w:val="-1"/>
        </w:rPr>
        <w:t>резонанс.</w:t>
      </w:r>
      <w:r>
        <w:rPr>
          <w:spacing w:val="-1"/>
        </w:rPr>
        <w:t xml:space="preserve"> Ультразвук и его применение.</w:t>
      </w: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Фронтальные лабораторные работы</w:t>
      </w:r>
    </w:p>
    <w:p w:rsidR="0081313D" w:rsidRDefault="00944DBD">
      <w:pPr>
        <w:widowControl w:val="0"/>
        <w:tabs>
          <w:tab w:val="left" w:pos="426"/>
          <w:tab w:val="left" w:pos="1134"/>
        </w:tabs>
        <w:ind w:firstLine="709"/>
        <w:rPr>
          <w:spacing w:val="-2"/>
        </w:rPr>
      </w:pPr>
      <w:r>
        <w:rPr>
          <w:spacing w:val="-2"/>
        </w:rPr>
        <w:t>Исследование зависимости периода и частоты колебаний математического маятника от его длины.</w:t>
      </w:r>
    </w:p>
    <w:p w:rsidR="0081313D" w:rsidRDefault="0081313D">
      <w:pPr>
        <w:widowControl w:val="0"/>
        <w:tabs>
          <w:tab w:val="left" w:pos="426"/>
          <w:tab w:val="left" w:pos="1134"/>
        </w:tabs>
        <w:ind w:firstLine="709"/>
        <w:rPr>
          <w:spacing w:val="-2"/>
        </w:rPr>
      </w:pP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Демонстрации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Свободные колебания груза на нити и груза на пружине.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5"/>
        </w:rPr>
      </w:pPr>
      <w:r>
        <w:rPr>
          <w:spacing w:val="-2"/>
        </w:rPr>
        <w:t xml:space="preserve">Зависимость периода колебаний груза на пружине от жесткости пружины и массы </w:t>
      </w:r>
      <w:r>
        <w:rPr>
          <w:spacing w:val="-5"/>
        </w:rPr>
        <w:t>груза.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</w:pPr>
      <w:r>
        <w:t>Зависимость периода колебаний груза на нити от ее длины.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Вынужденные колебания.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2"/>
        </w:rPr>
      </w:pPr>
      <w:r>
        <w:rPr>
          <w:spacing w:val="-2"/>
        </w:rPr>
        <w:t>Резонанс маятников.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Применение маятника в часах.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Распространение поперечных и продольных волн</w:t>
      </w:r>
      <w:r>
        <w:rPr>
          <w:spacing w:val="-1"/>
        </w:rPr>
        <w:t>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Колеблющиеся тела как источник звука.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Зависимость громкости звука от амплитуды колебаний.</w:t>
      </w:r>
    </w:p>
    <w:p w:rsidR="0081313D" w:rsidRDefault="00944DBD">
      <w:pPr>
        <w:widowControl w:val="0"/>
        <w:numPr>
          <w:ilvl w:val="0"/>
          <w:numId w:val="19"/>
        </w:numPr>
        <w:tabs>
          <w:tab w:val="left" w:pos="720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Зависимость высоты тона от частоты колебаний.</w:t>
      </w:r>
    </w:p>
    <w:p w:rsidR="0081313D" w:rsidRDefault="00944DBD">
      <w:pPr>
        <w:tabs>
          <w:tab w:val="left" w:pos="1134"/>
        </w:tabs>
        <w:ind w:firstLine="709"/>
        <w:rPr>
          <w:b/>
          <w:spacing w:val="7"/>
        </w:rPr>
      </w:pPr>
      <w:r>
        <w:rPr>
          <w:b/>
          <w:spacing w:val="7"/>
        </w:rPr>
        <w:t>Электромагнитные явления</w:t>
      </w:r>
    </w:p>
    <w:p w:rsidR="0081313D" w:rsidRDefault="00944DBD">
      <w:pPr>
        <w:tabs>
          <w:tab w:val="left" w:pos="1134"/>
        </w:tabs>
        <w:ind w:firstLine="709"/>
        <w:rPr>
          <w:spacing w:val="-4"/>
        </w:rPr>
      </w:pPr>
      <w:r>
        <w:rPr>
          <w:spacing w:val="7"/>
        </w:rPr>
        <w:t xml:space="preserve">Магнитное поле. </w:t>
      </w:r>
      <w:r>
        <w:t xml:space="preserve">Однородное и неоднородное магнитное поле. Направление тока и направление </w:t>
      </w:r>
      <w:r>
        <w:rPr>
          <w:spacing w:val="-1"/>
        </w:rPr>
        <w:t>лини</w:t>
      </w:r>
      <w:r>
        <w:rPr>
          <w:spacing w:val="-1"/>
        </w:rPr>
        <w:t xml:space="preserve">й его магнитного поля. Правило буравчика. Электромагниты. Постоянные магниты. Магнитное поле Земли. Обнаружение магнитного поля. Правило левой руки. Действие магнитного поля </w:t>
      </w:r>
      <w:r>
        <w:t xml:space="preserve">на проводник с током. Электроизмерительные приборы. Электродвигатель </w:t>
      </w:r>
      <w:r>
        <w:rPr>
          <w:spacing w:val="-1"/>
        </w:rPr>
        <w:t>постоянного т</w:t>
      </w:r>
      <w:r>
        <w:rPr>
          <w:spacing w:val="-1"/>
        </w:rPr>
        <w:t xml:space="preserve">ока. </w:t>
      </w:r>
      <w:r>
        <w:t xml:space="preserve">Индукция магнитного поля. Магнитный поток. Электромагнитная индукция. </w:t>
      </w:r>
      <w:r>
        <w:rPr>
          <w:spacing w:val="-1"/>
        </w:rPr>
        <w:t xml:space="preserve">Переменный ток. Генератор переменного тока. Преобразование электроэнергии в </w:t>
      </w:r>
      <w:r>
        <w:t xml:space="preserve">электрогенераторах. Экологические проблемы, связанные с тепловыми и </w:t>
      </w:r>
      <w:r>
        <w:rPr>
          <w:spacing w:val="-1"/>
        </w:rPr>
        <w:t>гидроэлектростанциями. Электромагнитн</w:t>
      </w:r>
      <w:r>
        <w:rPr>
          <w:spacing w:val="-1"/>
        </w:rPr>
        <w:t xml:space="preserve">ое поле. Электромагнитное поле. Электромагнитные волны. </w:t>
      </w:r>
      <w:r>
        <w:t xml:space="preserve">Скорость распространения электромагнитных волн. Электромагнитная природа </w:t>
      </w:r>
      <w:r>
        <w:rPr>
          <w:spacing w:val="-4"/>
        </w:rPr>
        <w:t>света.</w:t>
      </w:r>
    </w:p>
    <w:p w:rsidR="0081313D" w:rsidRDefault="00944DBD">
      <w:pPr>
        <w:tabs>
          <w:tab w:val="left" w:pos="1134"/>
        </w:tabs>
        <w:ind w:firstLine="709"/>
        <w:rPr>
          <w:b/>
          <w:spacing w:val="-1"/>
        </w:rPr>
      </w:pPr>
      <w:r>
        <w:rPr>
          <w:b/>
          <w:spacing w:val="-1"/>
        </w:rPr>
        <w:t>Фронтальные лабораторные работы</w:t>
      </w:r>
    </w:p>
    <w:p w:rsidR="0081313D" w:rsidRDefault="00944DBD">
      <w:pPr>
        <w:widowControl w:val="0"/>
        <w:tabs>
          <w:tab w:val="left" w:pos="398"/>
          <w:tab w:val="left" w:pos="1134"/>
        </w:tabs>
        <w:ind w:firstLine="709"/>
        <w:rPr>
          <w:spacing w:val="-1"/>
        </w:rPr>
      </w:pPr>
      <w:r>
        <w:rPr>
          <w:spacing w:val="-1"/>
        </w:rPr>
        <w:t>Изучение явления электромагнитной индукции.</w:t>
      </w:r>
    </w:p>
    <w:p w:rsidR="0081313D" w:rsidRDefault="00944DBD">
      <w:r>
        <w:t xml:space="preserve">            Наблюдение сплошного и линейчатых спектров испускания</w:t>
      </w:r>
    </w:p>
    <w:p w:rsidR="0081313D" w:rsidRDefault="0081313D">
      <w:pPr>
        <w:widowControl w:val="0"/>
        <w:tabs>
          <w:tab w:val="left" w:pos="398"/>
          <w:tab w:val="left" w:pos="1134"/>
        </w:tabs>
        <w:ind w:firstLine="709"/>
        <w:rPr>
          <w:spacing w:val="-1"/>
        </w:rPr>
      </w:pPr>
    </w:p>
    <w:p w:rsidR="0081313D" w:rsidRDefault="0081313D">
      <w:pPr>
        <w:tabs>
          <w:tab w:val="left" w:pos="1134"/>
        </w:tabs>
        <w:ind w:firstLine="709"/>
        <w:rPr>
          <w:b/>
        </w:rPr>
      </w:pPr>
    </w:p>
    <w:p w:rsidR="0081313D" w:rsidRDefault="00944DBD">
      <w:pPr>
        <w:tabs>
          <w:tab w:val="left" w:pos="1134"/>
        </w:tabs>
        <w:ind w:firstLine="709"/>
        <w:rPr>
          <w:b/>
        </w:rPr>
      </w:pPr>
      <w:r>
        <w:rPr>
          <w:b/>
        </w:rPr>
        <w:t>Демонстрации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firstLine="709"/>
        <w:rPr>
          <w:spacing w:val="-1"/>
        </w:rPr>
      </w:pPr>
      <w:r>
        <w:rPr>
          <w:spacing w:val="-1"/>
        </w:rPr>
        <w:t>Обнаружение магнитного поля проводника с током.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firstLine="709"/>
        <w:rPr>
          <w:spacing w:val="-2"/>
        </w:rPr>
      </w:pPr>
      <w:r>
        <w:rPr>
          <w:spacing w:val="-2"/>
        </w:rPr>
        <w:t>Расположение магнитных стрелок вокруг прямого проводника с током.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right="461" w:firstLine="709"/>
        <w:rPr>
          <w:spacing w:val="-2"/>
        </w:rPr>
      </w:pPr>
      <w:r>
        <w:rPr>
          <w:spacing w:val="-2"/>
        </w:rPr>
        <w:t xml:space="preserve">Усиление магнитного поля катушки с током введением в нее </w:t>
      </w:r>
      <w:r>
        <w:rPr>
          <w:spacing w:val="-2"/>
        </w:rPr>
        <w:t>железного сердечника.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firstLine="709"/>
        <w:rPr>
          <w:spacing w:val="-1"/>
        </w:rPr>
      </w:pPr>
      <w:r>
        <w:rPr>
          <w:spacing w:val="-1"/>
        </w:rPr>
        <w:t>Применение электромагнитов.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firstLine="709"/>
        <w:rPr>
          <w:spacing w:val="-1"/>
        </w:rPr>
      </w:pPr>
      <w:r>
        <w:rPr>
          <w:spacing w:val="-1"/>
        </w:rPr>
        <w:t>Движение прямого проводника и рамки с током в магнитное поле.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firstLine="709"/>
        <w:rPr>
          <w:spacing w:val="-1"/>
        </w:rPr>
      </w:pPr>
      <w:r>
        <w:rPr>
          <w:spacing w:val="-1"/>
        </w:rPr>
        <w:t>Устройство и действие электрического двигателя постоянного тока.</w:t>
      </w:r>
    </w:p>
    <w:p w:rsidR="0081313D" w:rsidRDefault="00944DBD">
      <w:pPr>
        <w:widowControl w:val="0"/>
        <w:numPr>
          <w:ilvl w:val="0"/>
          <w:numId w:val="20"/>
        </w:numPr>
        <w:tabs>
          <w:tab w:val="left" w:pos="394"/>
          <w:tab w:val="left" w:pos="1134"/>
        </w:tabs>
        <w:ind w:firstLine="709"/>
        <w:rPr>
          <w:spacing w:val="-1"/>
        </w:rPr>
      </w:pPr>
      <w:r>
        <w:rPr>
          <w:spacing w:val="-1"/>
        </w:rPr>
        <w:t>Модель генератора переменного тока.</w:t>
      </w:r>
    </w:p>
    <w:p w:rsidR="0081313D" w:rsidRDefault="00944DBD">
      <w:pPr>
        <w:tabs>
          <w:tab w:val="left" w:pos="456"/>
          <w:tab w:val="left" w:pos="1134"/>
        </w:tabs>
        <w:ind w:firstLine="709"/>
        <w:rPr>
          <w:spacing w:val="-1"/>
        </w:rPr>
      </w:pPr>
      <w:r>
        <w:rPr>
          <w:spacing w:val="-16"/>
        </w:rPr>
        <w:t>8.</w:t>
      </w:r>
      <w:r>
        <w:tab/>
      </w:r>
      <w:r>
        <w:rPr>
          <w:spacing w:val="-1"/>
        </w:rPr>
        <w:t>Взаимодействие постоянных магнитов.</w:t>
      </w:r>
    </w:p>
    <w:p w:rsidR="0081313D" w:rsidRDefault="0081313D">
      <w:pPr>
        <w:tabs>
          <w:tab w:val="left" w:pos="456"/>
          <w:tab w:val="left" w:pos="1134"/>
        </w:tabs>
        <w:ind w:firstLine="709"/>
        <w:rPr>
          <w:spacing w:val="-1"/>
        </w:rPr>
      </w:pPr>
    </w:p>
    <w:p w:rsidR="0081313D" w:rsidRDefault="00944DBD">
      <w:pPr>
        <w:tabs>
          <w:tab w:val="left" w:pos="1134"/>
        </w:tabs>
        <w:ind w:firstLine="709"/>
        <w:rPr>
          <w:b/>
          <w:spacing w:val="6"/>
        </w:rPr>
      </w:pPr>
      <w:r>
        <w:rPr>
          <w:b/>
          <w:spacing w:val="6"/>
        </w:rPr>
        <w:lastRenderedPageBreak/>
        <w:t>Стр</w:t>
      </w:r>
      <w:r>
        <w:rPr>
          <w:b/>
          <w:spacing w:val="6"/>
        </w:rPr>
        <w:t xml:space="preserve">оение атома и атомного ядра 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2"/>
        </w:rPr>
      </w:pPr>
      <w:r>
        <w:rPr>
          <w:spacing w:val="-1"/>
        </w:rPr>
        <w:t>Радиоактивность как свидетельство сложного строения атомов. Альф</w:t>
      </w:r>
      <w:proofErr w:type="gramStart"/>
      <w:r>
        <w:rPr>
          <w:spacing w:val="-1"/>
        </w:rPr>
        <w:t>а-</w:t>
      </w:r>
      <w:proofErr w:type="gramEnd"/>
      <w:r>
        <w:rPr>
          <w:spacing w:val="-1"/>
        </w:rPr>
        <w:t xml:space="preserve">, бета - и </w:t>
      </w:r>
      <w:r>
        <w:rPr>
          <w:spacing w:val="-2"/>
        </w:rPr>
        <w:t>гамма-излучения.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Опыты Резерфорда. Ядерная модель атома.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Радиоактивные превращения атомных ядер.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Протонно-нейтронная модель ядра. Зарядовое массовое ч</w:t>
      </w:r>
      <w:r>
        <w:rPr>
          <w:spacing w:val="-1"/>
        </w:rPr>
        <w:t>исла.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Ядерные реакции. Деление и синтез ядер. Сохранение зарядового и массового чисел при ядерных реакциях.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Энергия связи частиц в ядре. Выделение энергии при делении и синтезе ядер. </w:t>
      </w:r>
      <w:r>
        <w:rPr>
          <w:spacing w:val="-1"/>
        </w:rPr>
        <w:t>Излучение звезд. Ядерная энергетика. Экологические проблемы работы атомны</w:t>
      </w:r>
      <w:r>
        <w:rPr>
          <w:spacing w:val="-1"/>
        </w:rPr>
        <w:t xml:space="preserve">х </w:t>
      </w:r>
      <w:r>
        <w:rPr>
          <w:spacing w:val="-2"/>
        </w:rPr>
        <w:t>электростанций.</w:t>
      </w:r>
    </w:p>
    <w:p w:rsidR="0081313D" w:rsidRDefault="00944DBD">
      <w:pPr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Методы наблюдения и регистрации частиц в ядерной физике. Дозиметрия.</w:t>
      </w:r>
    </w:p>
    <w:p w:rsidR="0081313D" w:rsidRDefault="0081313D">
      <w:pPr>
        <w:tabs>
          <w:tab w:val="left" w:pos="1134"/>
        </w:tabs>
        <w:ind w:firstLine="709"/>
        <w:jc w:val="both"/>
      </w:pPr>
    </w:p>
    <w:p w:rsidR="0081313D" w:rsidRDefault="00944DBD">
      <w:pPr>
        <w:tabs>
          <w:tab w:val="left" w:pos="1134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Фронтальная лабораторная работа</w:t>
      </w:r>
    </w:p>
    <w:p w:rsidR="0081313D" w:rsidRDefault="00944DBD">
      <w:r>
        <w:t xml:space="preserve">            Измерение естественного радиационного фона дозиметром</w:t>
      </w:r>
    </w:p>
    <w:p w:rsidR="0081313D" w:rsidRDefault="00944DBD">
      <w:pPr>
        <w:widowControl w:val="0"/>
        <w:tabs>
          <w:tab w:val="left" w:pos="426"/>
          <w:tab w:val="left" w:pos="851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>Изучение деления ядра атома урана по фотографии треков.</w:t>
      </w:r>
    </w:p>
    <w:p w:rsidR="0081313D" w:rsidRDefault="00944DBD">
      <w:pPr>
        <w:widowControl w:val="0"/>
        <w:tabs>
          <w:tab w:val="left" w:pos="426"/>
          <w:tab w:val="left" w:pos="851"/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Изучение </w:t>
      </w:r>
      <w:r>
        <w:rPr>
          <w:spacing w:val="-1"/>
        </w:rPr>
        <w:t>треков заряженных частиц по готовым фотографиям.</w:t>
      </w:r>
    </w:p>
    <w:p w:rsidR="0081313D" w:rsidRDefault="0081313D">
      <w:pPr>
        <w:rPr>
          <w:b/>
        </w:rPr>
      </w:pPr>
    </w:p>
    <w:p w:rsidR="0081313D" w:rsidRDefault="00944DBD">
      <w:pPr>
        <w:rPr>
          <w:b/>
        </w:rPr>
      </w:pPr>
      <w:r>
        <w:rPr>
          <w:b/>
        </w:rPr>
        <w:t xml:space="preserve">Строение и эволюция Вселенной </w:t>
      </w:r>
    </w:p>
    <w:p w:rsidR="0081313D" w:rsidRDefault="00944DBD">
      <w:r>
        <w:t>Состав Солнечной системы: Солнце, восемь больших планет (шесть из которых имеют спутники), пять планет-карликов, астероиды, кометы, метеорные тела. Формирование Солнечной сист</w:t>
      </w:r>
      <w:r>
        <w:t>емы. Земля и планеты земной группы. Планеты-гиганты. Спутники и кольца планет-гигантов. Малые тела Солнечной системы: астероиды, кометы, метеорные тела. Образование хвостов комет. Радиант. Метеорит. Болид. Солнце и звезды: слоистая (зонная) структура, магн</w:t>
      </w:r>
      <w:r>
        <w:t>итное поле. Источник энергии Солнца и звез</w:t>
      </w:r>
      <w:proofErr w:type="gramStart"/>
      <w:r>
        <w:t>д–</w:t>
      </w:r>
      <w:proofErr w:type="gramEnd"/>
      <w:r>
        <w:t xml:space="preserve"> тепло, выделяемое при протекании в их недрах термоядерных реакций. Стадии эволюции Солнца. Галактики. </w:t>
      </w:r>
    </w:p>
    <w:p w:rsidR="0081313D" w:rsidRDefault="00944DBD">
      <w:r>
        <w:t xml:space="preserve"> Метагалактики. Три возможные модели нестационарной Вселенной, предложенные А.А. Фридманом. Экспериментально</w:t>
      </w:r>
      <w:r>
        <w:t xml:space="preserve">е подтверждение Хабблом расширения Вселенной. Закон Хаббла. </w:t>
      </w:r>
    </w:p>
    <w:p w:rsidR="0081313D" w:rsidRDefault="0081313D">
      <w:pPr>
        <w:widowControl w:val="0"/>
        <w:tabs>
          <w:tab w:val="left" w:pos="426"/>
          <w:tab w:val="left" w:pos="851"/>
          <w:tab w:val="left" w:pos="1134"/>
        </w:tabs>
        <w:ind w:firstLine="709"/>
        <w:jc w:val="both"/>
        <w:rPr>
          <w:spacing w:val="-1"/>
        </w:rPr>
      </w:pPr>
    </w:p>
    <w:p w:rsidR="0081313D" w:rsidRDefault="0081313D">
      <w:pPr>
        <w:tabs>
          <w:tab w:val="left" w:pos="1134"/>
        </w:tabs>
        <w:jc w:val="both"/>
      </w:pPr>
    </w:p>
    <w:p w:rsidR="0081313D" w:rsidRDefault="0081313D">
      <w:pPr>
        <w:tabs>
          <w:tab w:val="left" w:pos="1134"/>
        </w:tabs>
        <w:ind w:firstLine="709"/>
      </w:pPr>
    </w:p>
    <w:p w:rsidR="0081313D" w:rsidRDefault="00944DBD">
      <w:pPr>
        <w:keepNext/>
        <w:widowControl w:val="0"/>
        <w:ind w:left="1080"/>
        <w:jc w:val="center"/>
        <w:rPr>
          <w:b/>
        </w:rPr>
      </w:pPr>
      <w:bookmarkStart w:id="1" w:name="_Hlk523047552"/>
      <w:bookmarkEnd w:id="1"/>
      <w:r>
        <w:rPr>
          <w:b/>
        </w:rPr>
        <w:t>Учебно-тематический план</w:t>
      </w:r>
    </w:p>
    <w:p w:rsidR="0081313D" w:rsidRDefault="0081313D">
      <w:pPr>
        <w:keepNext/>
        <w:widowControl w:val="0"/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1449"/>
        <w:gridCol w:w="1622"/>
        <w:gridCol w:w="1666"/>
      </w:tblGrid>
      <w:tr w:rsidR="0081313D">
        <w:tc>
          <w:tcPr>
            <w:tcW w:w="4974" w:type="dxa"/>
          </w:tcPr>
          <w:p w:rsidR="0081313D" w:rsidRDefault="00944DBD">
            <w:pPr>
              <w:widowControl w:val="0"/>
              <w:jc w:val="center"/>
            </w:pPr>
            <w:r>
              <w:t>Тема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Кол-во</w:t>
            </w:r>
          </w:p>
          <w:p w:rsidR="0081313D" w:rsidRDefault="00944DBD">
            <w:pPr>
              <w:widowControl w:val="0"/>
              <w:jc w:val="center"/>
            </w:pPr>
            <w:r>
              <w:t>часов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</w:pPr>
            <w:r>
              <w:t>Кол-во контрольных работ</w:t>
            </w:r>
          </w:p>
        </w:tc>
        <w:tc>
          <w:tcPr>
            <w:tcW w:w="1666" w:type="dxa"/>
          </w:tcPr>
          <w:p w:rsidR="0081313D" w:rsidRDefault="00944DBD">
            <w:pPr>
              <w:widowControl w:val="0"/>
              <w:jc w:val="center"/>
            </w:pPr>
            <w:r>
              <w:t>Кол-во лабораторных работ</w:t>
            </w:r>
          </w:p>
        </w:tc>
      </w:tr>
      <w:tr w:rsidR="0081313D">
        <w:tc>
          <w:tcPr>
            <w:tcW w:w="4974" w:type="dxa"/>
          </w:tcPr>
          <w:p w:rsidR="0081313D" w:rsidRDefault="00944DBD">
            <w:pPr>
              <w:widowControl w:val="0"/>
            </w:pPr>
            <w:r>
              <w:t>Законы взаимодействия и движения тел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81313D" w:rsidRDefault="00944DBD">
            <w:pPr>
              <w:widowControl w:val="0"/>
              <w:jc w:val="center"/>
            </w:pPr>
            <w:r>
              <w:t>2</w:t>
            </w:r>
          </w:p>
        </w:tc>
      </w:tr>
      <w:tr w:rsidR="0081313D">
        <w:tc>
          <w:tcPr>
            <w:tcW w:w="4974" w:type="dxa"/>
          </w:tcPr>
          <w:p w:rsidR="0081313D" w:rsidRDefault="00944DBD">
            <w:pPr>
              <w:widowControl w:val="0"/>
            </w:pPr>
            <w:r>
              <w:t>Механические колебания и волны. Звук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81313D" w:rsidRDefault="00944DBD">
            <w:pPr>
              <w:widowControl w:val="0"/>
              <w:jc w:val="center"/>
            </w:pPr>
            <w:r>
              <w:t>1</w:t>
            </w:r>
          </w:p>
        </w:tc>
      </w:tr>
      <w:tr w:rsidR="0081313D">
        <w:tc>
          <w:tcPr>
            <w:tcW w:w="4974" w:type="dxa"/>
          </w:tcPr>
          <w:p w:rsidR="0081313D" w:rsidRDefault="00944DBD">
            <w:pPr>
              <w:widowControl w:val="0"/>
            </w:pPr>
            <w:r>
              <w:t>Электромагнитное поле.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81313D" w:rsidRDefault="00944DBD">
            <w:pPr>
              <w:widowControl w:val="0"/>
              <w:jc w:val="center"/>
            </w:pPr>
            <w:r>
              <w:t>2</w:t>
            </w:r>
          </w:p>
        </w:tc>
      </w:tr>
      <w:tr w:rsidR="0081313D">
        <w:tc>
          <w:tcPr>
            <w:tcW w:w="4974" w:type="dxa"/>
          </w:tcPr>
          <w:p w:rsidR="0081313D" w:rsidRDefault="00944DBD">
            <w:pPr>
              <w:widowControl w:val="0"/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81313D" w:rsidRDefault="00944DBD">
            <w:pPr>
              <w:widowControl w:val="0"/>
              <w:jc w:val="center"/>
            </w:pPr>
            <w:r>
              <w:t>3</w:t>
            </w:r>
          </w:p>
        </w:tc>
      </w:tr>
      <w:tr w:rsidR="0081313D">
        <w:tc>
          <w:tcPr>
            <w:tcW w:w="4974" w:type="dxa"/>
          </w:tcPr>
          <w:p w:rsidR="0081313D" w:rsidRDefault="00944DBD">
            <w:r>
              <w:t>Строение и эволюция Вселенной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81313D" w:rsidRDefault="0081313D">
            <w:pPr>
              <w:widowControl w:val="0"/>
              <w:jc w:val="center"/>
            </w:pPr>
          </w:p>
        </w:tc>
        <w:tc>
          <w:tcPr>
            <w:tcW w:w="1666" w:type="dxa"/>
          </w:tcPr>
          <w:p w:rsidR="0081313D" w:rsidRDefault="0081313D">
            <w:pPr>
              <w:widowControl w:val="0"/>
              <w:jc w:val="center"/>
            </w:pPr>
          </w:p>
        </w:tc>
      </w:tr>
      <w:tr w:rsidR="0081313D">
        <w:tc>
          <w:tcPr>
            <w:tcW w:w="4974" w:type="dxa"/>
          </w:tcPr>
          <w:p w:rsidR="0081313D" w:rsidRDefault="00944DBD">
            <w:pPr>
              <w:widowControl w:val="0"/>
            </w:pPr>
            <w:r>
              <w:t xml:space="preserve">Повторение </w:t>
            </w:r>
          </w:p>
        </w:tc>
        <w:tc>
          <w:tcPr>
            <w:tcW w:w="1449" w:type="dxa"/>
          </w:tcPr>
          <w:p w:rsidR="0081313D" w:rsidRDefault="00944DBD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81313D" w:rsidRDefault="0081313D">
            <w:pPr>
              <w:widowControl w:val="0"/>
              <w:jc w:val="center"/>
            </w:pPr>
          </w:p>
        </w:tc>
      </w:tr>
      <w:tr w:rsidR="0081313D">
        <w:tc>
          <w:tcPr>
            <w:tcW w:w="4974" w:type="dxa"/>
          </w:tcPr>
          <w:p w:rsidR="0081313D" w:rsidRDefault="00944DBD">
            <w:pPr>
              <w:widowControl w:val="0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1449" w:type="dxa"/>
          </w:tcPr>
          <w:p w:rsidR="0081313D" w:rsidRDefault="00944DBD">
            <w:pPr>
              <w:jc w:val="center"/>
            </w:pPr>
            <w:r>
              <w:t>102</w:t>
            </w:r>
          </w:p>
        </w:tc>
        <w:tc>
          <w:tcPr>
            <w:tcW w:w="1622" w:type="dxa"/>
          </w:tcPr>
          <w:p w:rsidR="0081313D" w:rsidRDefault="00944D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6" w:type="dxa"/>
          </w:tcPr>
          <w:p w:rsidR="0081313D" w:rsidRDefault="00944DB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1313D" w:rsidRDefault="0081313D">
      <w:pPr>
        <w:tabs>
          <w:tab w:val="left" w:pos="1134"/>
        </w:tabs>
        <w:jc w:val="both"/>
      </w:pPr>
    </w:p>
    <w:p w:rsidR="0081313D" w:rsidRDefault="0081313D">
      <w:pPr>
        <w:tabs>
          <w:tab w:val="left" w:pos="1134"/>
        </w:tabs>
        <w:jc w:val="both"/>
      </w:pPr>
    </w:p>
    <w:p w:rsidR="0081313D" w:rsidRDefault="0081313D">
      <w:pPr>
        <w:sectPr w:rsidR="0081313D">
          <w:pgSz w:w="11906" w:h="16838"/>
          <w:pgMar w:top="1127" w:right="851" w:bottom="1127" w:left="1560" w:header="851" w:footer="851" w:gutter="0"/>
          <w:cols w:space="720"/>
        </w:sectPr>
      </w:pPr>
    </w:p>
    <w:p w:rsidR="0081313D" w:rsidRDefault="00944DBD">
      <w:pPr>
        <w:spacing w:after="160" w:line="264" w:lineRule="auto"/>
        <w:ind w:right="-159" w:firstLine="426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 класс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01"/>
        <w:gridCol w:w="4253"/>
        <w:gridCol w:w="4394"/>
        <w:gridCol w:w="3686"/>
      </w:tblGrid>
      <w:tr w:rsidR="0081313D">
        <w:trPr>
          <w:trHeight w:val="1193"/>
        </w:trPr>
        <w:tc>
          <w:tcPr>
            <w:tcW w:w="708" w:type="dxa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№ </w:t>
            </w:r>
            <w:proofErr w:type="gramStart"/>
            <w:r>
              <w:rPr>
                <w:rFonts w:ascii="Calibri" w:hAnsi="Calibri"/>
                <w:sz w:val="22"/>
              </w:rPr>
              <w:t>п</w:t>
            </w:r>
            <w:proofErr w:type="gramEnd"/>
            <w:r>
              <w:rPr>
                <w:rFonts w:ascii="Calibri" w:hAnsi="Calibri"/>
                <w:sz w:val="22"/>
              </w:rPr>
              <w:t>/п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Дата проведения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Тема урока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Характеристика основных видов деятельности обучающихся </w:t>
            </w:r>
          </w:p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(на уровне учебной деятельности)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Основные понятия темы</w:t>
            </w:r>
          </w:p>
          <w:p w:rsidR="0081313D" w:rsidRDefault="0081313D">
            <w:pPr>
              <w:ind w:right="178"/>
              <w:jc w:val="center"/>
              <w:rPr>
                <w:rFonts w:ascii="Calibri" w:hAnsi="Calibri"/>
                <w:sz w:val="22"/>
              </w:rPr>
            </w:pPr>
          </w:p>
        </w:tc>
      </w:tr>
      <w:tr w:rsidR="0081313D">
        <w:trPr>
          <w:trHeight w:val="434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I. Законы взаимодействия и движения тел (34 ч)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Материальная точка. Система отсчета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Рассчитывают путь и </w:t>
            </w:r>
            <w:r>
              <w:rPr>
                <w:rFonts w:ascii="Calibri" w:hAnsi="Calibri"/>
                <w:sz w:val="22"/>
              </w:rPr>
              <w:t>скорость тела при равномерном прямолинейном движении.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Представляют результаты измерений и вычислений в виде таблиц и графиков.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Определяют путь, пройденный телом за промежуток времени, скорость тела по графику зависимости пути равномерного движения от време</w:t>
            </w:r>
            <w:r>
              <w:rPr>
                <w:rFonts w:ascii="Calibri" w:hAnsi="Calibri"/>
                <w:sz w:val="22"/>
              </w:rPr>
              <w:t>ни.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Рассчитывают путь и скорость при равноускоренном движении тела.</w:t>
            </w:r>
          </w:p>
          <w:p w:rsidR="0081313D" w:rsidRDefault="00944DBD">
            <w:pPr>
              <w:ind w:right="-1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Измеряют ускорение свободного падения.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Определяют пройденный </w:t>
            </w:r>
            <w:proofErr w:type="gramStart"/>
            <w:r>
              <w:rPr>
                <w:rFonts w:ascii="Calibri" w:hAnsi="Calibri"/>
                <w:sz w:val="22"/>
              </w:rPr>
              <w:t>путь</w:t>
            </w:r>
            <w:proofErr w:type="gramEnd"/>
            <w:r>
              <w:rPr>
                <w:rFonts w:ascii="Calibri" w:hAnsi="Calibri"/>
                <w:sz w:val="22"/>
              </w:rPr>
              <w:t xml:space="preserve"> и ускорение движения тела по графику зависимости скорости равноускоренного прямолинейного движения тела от времени.</w:t>
            </w:r>
          </w:p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Материальная точка, поступательное движение, система отсчета. Перемещение, ускорение, равноускоренное движение.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Средняя скорость, мгновенная скорость.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Графики зависимости кинематических величин.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Перемещение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Определение координаты движущегося тела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Скорость прямолинейного равномерного движения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Перемещение при </w:t>
            </w:r>
            <w:proofErr w:type="gramStart"/>
            <w:r>
              <w:rPr>
                <w:rFonts w:ascii="Calibri" w:hAnsi="Calibri"/>
                <w:sz w:val="22"/>
              </w:rPr>
              <w:t>прямолинейном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равномерном </w:t>
            </w:r>
            <w:proofErr w:type="gramStart"/>
            <w:r>
              <w:rPr>
                <w:rFonts w:ascii="Calibri" w:hAnsi="Calibri"/>
                <w:sz w:val="22"/>
              </w:rPr>
              <w:t>движении</w:t>
            </w:r>
            <w:proofErr w:type="gramEnd"/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Графики зависимости кинематических величин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 времени при прямолинейном равномерном движении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Средняя скорость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Прямолинейное </w:t>
            </w:r>
            <w:r>
              <w:rPr>
                <w:rFonts w:ascii="Calibri" w:hAnsi="Calibri"/>
                <w:sz w:val="22"/>
              </w:rPr>
              <w:t>равноускоренное движение.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Ускорение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Скорость </w:t>
            </w:r>
            <w:proofErr w:type="gramStart"/>
            <w:r>
              <w:rPr>
                <w:rFonts w:ascii="Calibri" w:hAnsi="Calibri"/>
                <w:sz w:val="22"/>
              </w:rPr>
              <w:t>прямолинейного</w:t>
            </w:r>
            <w:proofErr w:type="gramEnd"/>
            <w:r>
              <w:rPr>
                <w:rFonts w:ascii="Calibri" w:hAnsi="Calibri"/>
                <w:sz w:val="22"/>
              </w:rPr>
              <w:t xml:space="preserve"> равноускоренного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движения. График скорости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Перемещение при </w:t>
            </w:r>
            <w:proofErr w:type="gramStart"/>
            <w:r>
              <w:rPr>
                <w:rFonts w:ascii="Calibri" w:hAnsi="Calibri"/>
                <w:sz w:val="22"/>
              </w:rPr>
              <w:t>прямолинейном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равноускоренном </w:t>
            </w:r>
            <w:proofErr w:type="gramStart"/>
            <w:r>
              <w:rPr>
                <w:rFonts w:ascii="Calibri" w:hAnsi="Calibri"/>
                <w:sz w:val="22"/>
              </w:rPr>
              <w:t>движении</w:t>
            </w:r>
            <w:proofErr w:type="gramEnd"/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Измеряют центростремительное ускорение при движении тела по окружности с постоянной по </w:t>
            </w:r>
            <w:r>
              <w:rPr>
                <w:rFonts w:ascii="Calibri" w:hAnsi="Calibri"/>
                <w:sz w:val="22"/>
              </w:rPr>
              <w:t>модулю скоростью.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Работают в парах, исследуя равноускоренное движение без начальной </w:t>
            </w:r>
            <w:r>
              <w:rPr>
                <w:rFonts w:ascii="Calibri" w:hAnsi="Calibri"/>
                <w:sz w:val="22"/>
              </w:rPr>
              <w:lastRenderedPageBreak/>
              <w:t>скорости.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Относительность движения, формула сложения скоростей. Закон инерции. Законы Ньютона. Масса, инертность. Инерциальные системы отсчета.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Свободное падение, ускорение</w:t>
            </w:r>
            <w:r>
              <w:rPr>
                <w:rFonts w:ascii="Calibri" w:hAnsi="Calibri"/>
                <w:sz w:val="22"/>
              </w:rPr>
              <w:t xml:space="preserve"> свободного падения. Невесомость.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Гравитационная постоянная.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Центростремительное ускорение, искусственные спутники Земли.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Перемещение тела при </w:t>
            </w:r>
            <w:proofErr w:type="gramStart"/>
            <w:r>
              <w:rPr>
                <w:rFonts w:ascii="Calibri" w:hAnsi="Calibri"/>
                <w:sz w:val="22"/>
              </w:rPr>
              <w:t>прямолинейном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равноускоренном </w:t>
            </w:r>
            <w:proofErr w:type="gramStart"/>
            <w:r>
              <w:rPr>
                <w:rFonts w:ascii="Calibri" w:hAnsi="Calibri"/>
                <w:sz w:val="22"/>
              </w:rPr>
              <w:t>движении</w:t>
            </w:r>
            <w:proofErr w:type="gramEnd"/>
            <w:r>
              <w:rPr>
                <w:rFonts w:ascii="Calibri" w:hAnsi="Calibri"/>
                <w:sz w:val="22"/>
              </w:rPr>
              <w:t xml:space="preserve"> без начальной скорости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Лабораторная работа №1. Исследование </w:t>
            </w:r>
            <w:r>
              <w:rPr>
                <w:rFonts w:ascii="Calibri" w:hAnsi="Calibri"/>
                <w:sz w:val="22"/>
              </w:rPr>
              <w:t>равноускоренного движения без начальной скорости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Вычисляют ускорение тела, силы, действующие на тело, или массу на основе второго закона Ньютона.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Исследуют зависимость удлинения стальной пружины от приложенной силы.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Экспериментально </w:t>
            </w:r>
            <w:r>
              <w:rPr>
                <w:rFonts w:ascii="Calibri" w:hAnsi="Calibri"/>
                <w:sz w:val="22"/>
              </w:rPr>
              <w:t xml:space="preserve">находят </w:t>
            </w:r>
            <w:proofErr w:type="gramStart"/>
            <w:r>
              <w:rPr>
                <w:rFonts w:ascii="Calibri" w:hAnsi="Calibri"/>
                <w:sz w:val="22"/>
              </w:rPr>
              <w:t>равно-действующую</w:t>
            </w:r>
            <w:proofErr w:type="gramEnd"/>
            <w:r>
              <w:rPr>
                <w:rFonts w:ascii="Calibri" w:hAnsi="Calibri"/>
                <w:sz w:val="22"/>
              </w:rPr>
              <w:t xml:space="preserve"> двух сил.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Исследуют зависимость силы трения скольжения от площади соприкосновения тел и силы нормального давления.</w:t>
            </w:r>
          </w:p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График зависимости кинематических величин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от времени </w:t>
            </w:r>
            <w:proofErr w:type="gramStart"/>
            <w:r>
              <w:rPr>
                <w:rFonts w:ascii="Calibri" w:hAnsi="Calibri"/>
                <w:sz w:val="22"/>
              </w:rPr>
              <w:t>при</w:t>
            </w:r>
            <w:proofErr w:type="gramEnd"/>
            <w:r>
              <w:rPr>
                <w:rFonts w:ascii="Calibri" w:hAnsi="Calibri"/>
                <w:sz w:val="22"/>
              </w:rPr>
              <w:t xml:space="preserve"> прямолинейном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равноускоренном </w:t>
            </w:r>
            <w:proofErr w:type="gramStart"/>
            <w:r>
              <w:rPr>
                <w:rFonts w:ascii="Calibri" w:hAnsi="Calibri"/>
                <w:sz w:val="22"/>
              </w:rPr>
              <w:t>движении</w:t>
            </w:r>
            <w:proofErr w:type="gramEnd"/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Решение </w:t>
            </w:r>
            <w:r>
              <w:rPr>
                <w:rFonts w:ascii="Calibri" w:hAnsi="Calibri"/>
                <w:sz w:val="22"/>
              </w:rPr>
              <w:t>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Контрольная работа по теме «</w:t>
            </w:r>
            <w:proofErr w:type="gramStart"/>
            <w:r>
              <w:rPr>
                <w:rFonts w:ascii="Calibri" w:hAnsi="Calibri"/>
                <w:sz w:val="22"/>
              </w:rPr>
              <w:t>Прямолинейное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равноускоренное движение»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Относительность движения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Инерциальные системы отсчета. Первый закон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Ньютона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Второй закон Ньютона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Третий закон Ньютона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Свободное падение тел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Движение тела, брошенного вертикально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вверх. Невесомость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Изучают движение тела, брошенного под углом к горизонту, состояние невесомости. Измеряют силы взаимодействия двух тел. 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Измеряют силу всемирного тяготения.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Экспериментально находят центр тяжести </w:t>
            </w:r>
            <w:r>
              <w:rPr>
                <w:rFonts w:ascii="Calibri" w:hAnsi="Calibri"/>
                <w:sz w:val="22"/>
              </w:rPr>
              <w:t>плоского тела.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Экспериментально определяют ускорение свободного падения. Работают в парах.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Измеряют</w:t>
            </w:r>
            <w:proofErr w:type="gramEnd"/>
            <w:r>
              <w:rPr>
                <w:rFonts w:ascii="Calibri" w:hAnsi="Calibri"/>
                <w:sz w:val="22"/>
              </w:rPr>
              <w:t xml:space="preserve"> скорость истечения струи газа из модели ракеты.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Применяют закон сохранения импульса для расчета результатов взаимодействия тел.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Выполняют контрольную работу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Импульс, момент силы, закон сохранения импульса.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Работа, энергия. Потенциальная и кинетическая энергии. Теорема и </w:t>
            </w:r>
            <w:proofErr w:type="gramStart"/>
            <w:r>
              <w:rPr>
                <w:rFonts w:ascii="Calibri" w:hAnsi="Calibri"/>
                <w:sz w:val="22"/>
              </w:rPr>
              <w:t>кинетической</w:t>
            </w:r>
            <w:proofErr w:type="gramEnd"/>
            <w:r>
              <w:rPr>
                <w:rFonts w:ascii="Calibri" w:hAnsi="Calibri"/>
                <w:sz w:val="22"/>
              </w:rPr>
              <w:t xml:space="preserve"> и потенциальной энергиях.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Закон сохранения механической энергии.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Лабораторная работа №2. Измерение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ускорения свободного </w:t>
            </w:r>
            <w:r>
              <w:rPr>
                <w:rFonts w:ascii="Calibri" w:hAnsi="Calibri"/>
                <w:sz w:val="22"/>
              </w:rPr>
              <w:t>падения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Закон всемирного тяготения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Ускорение свободного падения на Земле и других небесных телах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Прямолинейное и криволинейное движение. Движение тела по окружности </w:t>
            </w:r>
            <w:proofErr w:type="gramStart"/>
            <w:r>
              <w:rPr>
                <w:rFonts w:ascii="Calibri" w:hAnsi="Calibri"/>
                <w:sz w:val="22"/>
              </w:rPr>
              <w:t>с</w:t>
            </w:r>
            <w:proofErr w:type="gramEnd"/>
            <w:r>
              <w:rPr>
                <w:rFonts w:ascii="Calibri" w:hAnsi="Calibri"/>
                <w:sz w:val="22"/>
              </w:rPr>
              <w:t xml:space="preserve"> постоянной по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модулю скоростью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Искусственные </w:t>
            </w:r>
            <w:r>
              <w:rPr>
                <w:rFonts w:ascii="Calibri" w:hAnsi="Calibri"/>
                <w:sz w:val="22"/>
              </w:rPr>
              <w:t>спутники Земли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Импульс тела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Закон сохранения импульса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Реактивное движение. Ракеты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Вывод закона сохранения механической энергии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Контрольная работа по теме «Законы сохранения в механике»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rPr>
          <w:trHeight w:val="475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II. Механические </w:t>
            </w:r>
            <w:r>
              <w:rPr>
                <w:rFonts w:ascii="Calibri" w:hAnsi="Calibri"/>
                <w:sz w:val="22"/>
              </w:rPr>
              <w:t>колебания и волны. Звук (15 ч)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Колебательное движение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Определяют колебательное движение по его признакам.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Механические свободные и вынужденные колебания.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Свободные колебания. Колебательные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системы. Маятник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Величины</w:t>
            </w:r>
            <w:proofErr w:type="gramEnd"/>
            <w:r>
              <w:rPr>
                <w:rFonts w:ascii="Calibri" w:hAnsi="Calibri"/>
                <w:sz w:val="22"/>
              </w:rPr>
              <w:t xml:space="preserve"> характеризующие колебательное </w:t>
            </w:r>
            <w:r>
              <w:rPr>
                <w:rFonts w:ascii="Calibri" w:hAnsi="Calibri"/>
                <w:sz w:val="22"/>
              </w:rPr>
              <w:t>движение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Объясняют процесс колебаний маятника.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Исследуют зависимость периода колебаний маятника от его длины и амплитуды колебаний.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Исследуют закономерности колебаний груза на пружине.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Вычисляют длину волны и скорости распространения звуковых волн.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Экспери</w:t>
            </w:r>
            <w:r>
              <w:rPr>
                <w:rFonts w:ascii="Calibri" w:hAnsi="Calibri"/>
                <w:sz w:val="22"/>
              </w:rPr>
              <w:t>ментально определяют границы частоты слышимых звуковых колебаний. Решают задачи на определение амплитуды, периода и частоты колебаний. Изучают явление «Эхо» и звуковой резонанс.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Выполняют контрольную работу.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Математический маятник. Амплитуда, период и част</w:t>
            </w:r>
            <w:r>
              <w:rPr>
                <w:rFonts w:ascii="Calibri" w:hAnsi="Calibri"/>
                <w:sz w:val="22"/>
              </w:rPr>
              <w:t>ота колебаний. Формула Гюйгенса. Резонанс.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Волны, длина волны. Волны продольные и поперечные.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Звуковые волны, звук, ультразвук. Акустический резонанс. Отражение волн, эхо.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Гармонические колебания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Лабораторная работа №3. Исследование зависимости </w:t>
            </w:r>
            <w:r>
              <w:rPr>
                <w:rFonts w:ascii="Calibri" w:hAnsi="Calibri"/>
                <w:sz w:val="22"/>
              </w:rPr>
              <w:t>периода и частоты свободных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колебаний маятника от его длины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Затухающие колебания. Вынужденные колебания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Резонанс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Распространение колебаний в среде. Волны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Длина волны. Скорость распространения волн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Источники звука. Звуковые </w:t>
            </w:r>
            <w:r>
              <w:rPr>
                <w:rFonts w:ascii="Calibri" w:hAnsi="Calibri"/>
                <w:sz w:val="22"/>
              </w:rPr>
              <w:t>колебания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Высота, тембр и громкость звука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Распространение звука. Звуковые волны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Отражение звука. Эхо. Звуковой резонанс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Контрольная работа по теме «</w:t>
            </w:r>
            <w:proofErr w:type="gramStart"/>
            <w:r>
              <w:rPr>
                <w:rFonts w:ascii="Calibri" w:hAnsi="Calibri"/>
                <w:sz w:val="22"/>
              </w:rPr>
              <w:t>Механические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колебания и волны. Звук»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rPr>
          <w:trHeight w:val="503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III. Электромагнитное поле </w:t>
            </w:r>
            <w:r>
              <w:rPr>
                <w:rFonts w:ascii="Calibri" w:hAnsi="Calibri"/>
                <w:sz w:val="22"/>
              </w:rPr>
              <w:t>(25 ч)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Магнитное поле и его графическое изображение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Экспериментально изучают явления магнитного взаимодействия тел.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Изучают явления намагничивания вещества.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Исследуют действие электрического тока в прямом проводнике на магнитную стрелку. Обнаруживают де</w:t>
            </w:r>
            <w:r>
              <w:rPr>
                <w:rFonts w:ascii="Calibri" w:hAnsi="Calibri"/>
                <w:sz w:val="22"/>
              </w:rPr>
              <w:t>йствие магнитного поля на проводник с током. Обнаруживают магнитное взаимодействие токов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Формулируют правило буравчика, правило правой руки для соленоида и правило левой руки. Вводят понятие вектора магнитной индукции и магнитного потока. Работают в парах,</w:t>
            </w:r>
            <w:r>
              <w:rPr>
                <w:rFonts w:ascii="Calibri" w:hAnsi="Calibri"/>
                <w:sz w:val="22"/>
              </w:rPr>
              <w:t xml:space="preserve"> изучая явление электромагнитной индукции и правило Ленца. Используя полученные знания, решают задачи. Знакомятся с трансформатором.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Магнитное поле, силовые линии. Однородное и неоднородное поле. Правило буравчика, правило левой руки. Соленоид. Вектор магн</w:t>
            </w:r>
            <w:r>
              <w:rPr>
                <w:rFonts w:ascii="Calibri" w:hAnsi="Calibri"/>
                <w:sz w:val="22"/>
              </w:rPr>
              <w:t>итной индукции, магнитный поток.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Сила Ампера, сила Лоренца, правило Ленца.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Электромагнитная индукция, самоиндукция.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Трансформатор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Электромагнитное поле.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Конденсатор.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Однородное и неоднородное магнитные поля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Направление тока и направление линий его </w:t>
            </w:r>
            <w:r>
              <w:rPr>
                <w:rFonts w:ascii="Calibri" w:hAnsi="Calibri"/>
                <w:sz w:val="22"/>
              </w:rPr>
              <w:t>магнитного поля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Обнаружение магнитного поля по его действию на электрический ток. Правило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левой руки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Индукция магнитного поля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Магнитный поток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Явление электромагнитной индукции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Лабораторная работа № 4. Изучение явления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электромагнитной индукции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Направление индукционного тока. Правило Ленца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Явление самоиндукции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Электромагнитное поле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Электромагнитные волны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Конденсатор</w:t>
            </w:r>
          </w:p>
        </w:tc>
        <w:tc>
          <w:tcPr>
            <w:tcW w:w="4394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Колебательный контур. Получение электромагнитных колебаний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Изучают колебательный контур и опыты Герца. Знакомятся с явлениями дисперсия, интерференция и дифракция. Изучают преломление света. Работают в парах, </w:t>
            </w:r>
            <w:r>
              <w:rPr>
                <w:rFonts w:ascii="Calibri" w:hAnsi="Calibri"/>
                <w:sz w:val="22"/>
              </w:rPr>
              <w:lastRenderedPageBreak/>
              <w:t xml:space="preserve">наблюдая спектры. Используя полученные данные, </w:t>
            </w:r>
            <w:r>
              <w:rPr>
                <w:rFonts w:ascii="Calibri" w:hAnsi="Calibri"/>
                <w:sz w:val="22"/>
              </w:rPr>
              <w:t>решают задачи.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Выполняют контрольную работу.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Колебательный контур, электромагнитные колебания.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Дисперсия, дифракция, интерференция, поляризация.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Спектроскоп, спектр.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Принцип радиосвязи и телевидения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Электромагнитная природа света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Преломление </w:t>
            </w:r>
            <w:r>
              <w:rPr>
                <w:rFonts w:ascii="Calibri" w:hAnsi="Calibri"/>
                <w:sz w:val="22"/>
              </w:rPr>
              <w:t>света. Физический смысл показателя преломления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Дисперсия света. Цвета тел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Спектроскоп и спектрограф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Типы оптических спектров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Лабораторная работа №5. Наблюдение сплошного и линейчатых спектров испускания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Поглощение и испускание </w:t>
            </w:r>
            <w:r>
              <w:rPr>
                <w:rFonts w:ascii="Calibri" w:hAnsi="Calibri"/>
                <w:sz w:val="22"/>
              </w:rPr>
              <w:t>света атомами. Происхождение линейчатых спектров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Контрольная работа по теме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«Электромагнитное поле»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rPr>
          <w:trHeight w:val="513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IV. Строение атома и атомного ядра (20 ч)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Радиоактивность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Описывают опыт Резерфорда по обнаружению сложного состава </w:t>
            </w:r>
            <w:r>
              <w:rPr>
                <w:rFonts w:ascii="Calibri" w:hAnsi="Calibri"/>
                <w:sz w:val="22"/>
              </w:rPr>
              <w:t>радиоактивного излучения. Изучают процесс деления ядер урана. Объясняют суть законов сохранения массового числа и электрических зарядов.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Резерфорд, радиоактивность, Беккерель.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Радиоактивные превращения атомных ядер.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Камера Вильсона, пузырьковая камера.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Модели атомов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Радиоактивные превращения атомных ядер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Экспериментальные методы исследования частиц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Лабораторная работа №6. Измерение естественного радиационного фона дозиметром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Работают в парах, измеряя естественный радиационный фон </w:t>
            </w:r>
            <w:r>
              <w:rPr>
                <w:rFonts w:ascii="Calibri" w:hAnsi="Calibri"/>
                <w:sz w:val="22"/>
              </w:rPr>
              <w:t>дозиметром.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Объясняют физический смысл понятий: энергия связи, дефект массы, ядерные силы, цепная реакция, критическая масса. Используя полученные данные, решают задачи на расчет энергии связи.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Работают в парах, изучая деление ядер урана по фотографиям тре</w:t>
            </w:r>
            <w:r>
              <w:rPr>
                <w:rFonts w:ascii="Calibri" w:hAnsi="Calibri"/>
                <w:sz w:val="22"/>
              </w:rPr>
              <w:t>ков.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Изучают работу ядерного реактора. Готовят проекты по теме «Атомная энергетика».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Приводят примеры термоядерных реакций. Изучают биологическое действие радиации на живые организмы.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Знакомятся с элементарными частицами и их античастицами.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Выполняют </w:t>
            </w:r>
            <w:r>
              <w:rPr>
                <w:rFonts w:ascii="Calibri" w:hAnsi="Calibri"/>
                <w:sz w:val="22"/>
              </w:rPr>
              <w:t>контрольную работу.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Протон, нейтрон. Ядерные силы, энергия связи, дефект масс.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Цепная ядерная реакция, ядерный реактор, критическая масса.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Закон радиоактивного распада. Радиация.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Термоядерная реакция.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Элементарные частицы и античастицы.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Открытие протона</w:t>
            </w:r>
            <w:r>
              <w:rPr>
                <w:rFonts w:ascii="Calibri" w:hAnsi="Calibri"/>
                <w:sz w:val="22"/>
              </w:rPr>
              <w:t xml:space="preserve"> и нейтрона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Состав атомного ядра. Ядерные силы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Энергия связи. Дефект масс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Деление ядер урана. Цепная реакция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Лабораторная работа №7.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Изучение деления ядра урана по фотографии треков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Ядерный реактор. </w:t>
            </w:r>
            <w:r>
              <w:rPr>
                <w:rFonts w:ascii="Calibri" w:hAnsi="Calibri"/>
                <w:sz w:val="22"/>
              </w:rPr>
              <w:t xml:space="preserve">Преобразования </w:t>
            </w:r>
            <w:proofErr w:type="gramStart"/>
            <w:r>
              <w:rPr>
                <w:rFonts w:ascii="Calibri" w:hAnsi="Calibri"/>
                <w:sz w:val="22"/>
              </w:rPr>
              <w:t>внутренней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энергии атомных ядер в электрическую энергию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Атомная энергетика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Биологическое действие радиации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Закон радиоактивного распада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Термоядерная реакция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Элементарные частицы. Античастицы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Решение задач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Контрольная работа по теме «Строение атома и атомного ядра. Использование энергии»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атомных ядер»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Лабораторная работа №8 Изучение треков заряженных частиц по готовым фотографиям</w:t>
            </w:r>
          </w:p>
        </w:tc>
        <w:tc>
          <w:tcPr>
            <w:tcW w:w="4394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Изучают треки заряженных частиц по фотографиям.</w:t>
            </w:r>
          </w:p>
        </w:tc>
        <w:tc>
          <w:tcPr>
            <w:tcW w:w="3686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</w:tr>
      <w:tr w:rsidR="0081313D">
        <w:trPr>
          <w:trHeight w:val="642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V. Строение и эволюция </w:t>
            </w:r>
            <w:r>
              <w:rPr>
                <w:rFonts w:ascii="Calibri" w:hAnsi="Calibri"/>
                <w:sz w:val="22"/>
              </w:rPr>
              <w:t>вселенной (5 ч)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Состав, строение и происхождение Солнечной системы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Называют группы объектов, входящих в состав Солнечной системы. Наблюдают фотографии небесных объектов и анализируют их. Изучают строение Солнца и других звезд.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Анализируют модели </w:t>
            </w:r>
            <w:r>
              <w:rPr>
                <w:rFonts w:ascii="Calibri" w:hAnsi="Calibri"/>
                <w:sz w:val="22"/>
              </w:rPr>
              <w:t>Вселенной по Фридману.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Солнечная система, планеты группы Земля, планеты-гиганты. Кометы, метеориты, астероиды, болиды, радианты.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Эволюция Солнца.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Галактики, метагалактики. Вселенная. Эволюция Вселенной. Закон Хаббла.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Большие планеты Солнечной системы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Итоговая контрольная работа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Малые тела Солнечной </w:t>
            </w:r>
            <w:proofErr w:type="spellStart"/>
            <w:r>
              <w:rPr>
                <w:rFonts w:ascii="Calibri" w:hAnsi="Calibri"/>
                <w:sz w:val="22"/>
              </w:rPr>
              <w:t>системы</w:t>
            </w:r>
            <w:proofErr w:type="gramStart"/>
            <w:r>
              <w:rPr>
                <w:rFonts w:ascii="Calibri" w:hAnsi="Calibri"/>
                <w:sz w:val="22"/>
              </w:rPr>
              <w:t>.С</w:t>
            </w:r>
            <w:proofErr w:type="gramEnd"/>
            <w:r>
              <w:rPr>
                <w:rFonts w:ascii="Calibri" w:hAnsi="Calibri"/>
                <w:sz w:val="22"/>
              </w:rPr>
              <w:t>троение</w:t>
            </w:r>
            <w:proofErr w:type="spellEnd"/>
            <w:r>
              <w:rPr>
                <w:rFonts w:ascii="Calibri" w:hAnsi="Calibri"/>
                <w:sz w:val="22"/>
              </w:rPr>
              <w:t>, изучение и эволюция Солнца и звезд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Строение и эволюция Вселенной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vMerge/>
            <w:shd w:val="clear" w:color="auto" w:fill="FFFFFF"/>
          </w:tcPr>
          <w:p w:rsidR="0081313D" w:rsidRDefault="0081313D"/>
        </w:tc>
      </w:tr>
      <w:tr w:rsidR="0081313D">
        <w:trPr>
          <w:trHeight w:val="579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81313D" w:rsidRDefault="00944DB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Повторение (6 ч)</w:t>
            </w: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Повторение основных определений и формул, решение задач на законы </w:t>
            </w:r>
            <w:r>
              <w:rPr>
                <w:rFonts w:ascii="Calibri" w:hAnsi="Calibri"/>
                <w:sz w:val="22"/>
              </w:rPr>
              <w:lastRenderedPageBreak/>
              <w:t xml:space="preserve">взаимодействия и </w:t>
            </w:r>
            <w:r>
              <w:rPr>
                <w:rFonts w:ascii="Calibri" w:hAnsi="Calibri"/>
                <w:sz w:val="22"/>
              </w:rPr>
              <w:t>движения тел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Повторяют основные формулы и, используя их, решают задачи.</w:t>
            </w:r>
          </w:p>
        </w:tc>
        <w:tc>
          <w:tcPr>
            <w:tcW w:w="3686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Повторение основных определений и формул, решение задач по теме «</w:t>
            </w:r>
            <w:proofErr w:type="gramStart"/>
            <w:r>
              <w:rPr>
                <w:rFonts w:ascii="Calibri" w:hAnsi="Calibri"/>
                <w:sz w:val="22"/>
              </w:rPr>
              <w:t>Механические</w:t>
            </w:r>
            <w:proofErr w:type="gramEnd"/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колебания и волны»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</w:tr>
      <w:tr w:rsidR="0081313D">
        <w:tc>
          <w:tcPr>
            <w:tcW w:w="708" w:type="dxa"/>
            <w:shd w:val="clear" w:color="auto" w:fill="FFFFFF"/>
            <w:vAlign w:val="center"/>
          </w:tcPr>
          <w:p w:rsidR="0081313D" w:rsidRDefault="0081313D">
            <w:pPr>
              <w:numPr>
                <w:ilvl w:val="0"/>
                <w:numId w:val="21"/>
              </w:numPr>
              <w:ind w:left="463" w:hanging="426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3" w:type="dxa"/>
            <w:shd w:val="clear" w:color="auto" w:fill="FFFFFF"/>
          </w:tcPr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Повторение основных определений и формул,</w:t>
            </w:r>
          </w:p>
          <w:p w:rsidR="0081313D" w:rsidRDefault="00944D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решение задач по теме </w:t>
            </w:r>
            <w:r>
              <w:rPr>
                <w:rFonts w:ascii="Calibri" w:hAnsi="Calibri"/>
                <w:sz w:val="22"/>
              </w:rPr>
              <w:t>«Электромагнитное поле»</w:t>
            </w:r>
          </w:p>
        </w:tc>
        <w:tc>
          <w:tcPr>
            <w:tcW w:w="4394" w:type="dxa"/>
            <w:vMerge/>
            <w:shd w:val="clear" w:color="auto" w:fill="FFFFFF"/>
          </w:tcPr>
          <w:p w:rsidR="0081313D" w:rsidRDefault="0081313D"/>
        </w:tc>
        <w:tc>
          <w:tcPr>
            <w:tcW w:w="3686" w:type="dxa"/>
            <w:shd w:val="clear" w:color="auto" w:fill="FFFFFF"/>
          </w:tcPr>
          <w:p w:rsidR="0081313D" w:rsidRDefault="0081313D">
            <w:pPr>
              <w:rPr>
                <w:rFonts w:ascii="Calibri" w:hAnsi="Calibri"/>
                <w:sz w:val="22"/>
              </w:rPr>
            </w:pPr>
          </w:p>
        </w:tc>
      </w:tr>
    </w:tbl>
    <w:p w:rsidR="0081313D" w:rsidRDefault="0081313D">
      <w:pPr>
        <w:spacing w:after="160" w:line="264" w:lineRule="auto"/>
      </w:pPr>
    </w:p>
    <w:p w:rsidR="0081313D" w:rsidRDefault="0081313D">
      <w:pPr>
        <w:widowControl w:val="0"/>
        <w:rPr>
          <w:b/>
        </w:rPr>
      </w:pPr>
    </w:p>
    <w:p w:rsidR="0081313D" w:rsidRDefault="0081313D">
      <w:pPr>
        <w:widowControl w:val="0"/>
        <w:rPr>
          <w:b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rPr>
          <w:rFonts w:ascii="Times New Roman" w:hAnsi="Times New Roman"/>
          <w:b/>
          <w:sz w:val="28"/>
        </w:rPr>
      </w:pPr>
    </w:p>
    <w:p w:rsidR="0081313D" w:rsidRDefault="0081313D">
      <w:pPr>
        <w:pStyle w:val="af2"/>
        <w:jc w:val="center"/>
        <w:rPr>
          <w:rFonts w:ascii="Times New Roman" w:hAnsi="Times New Roman"/>
          <w:b/>
          <w:sz w:val="28"/>
        </w:rPr>
      </w:pPr>
    </w:p>
    <w:p w:rsidR="0081313D" w:rsidRDefault="00944DBD">
      <w:pPr>
        <w:pStyle w:val="af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корректировки рабочей программы (2017-2018 учебный год)</w:t>
      </w:r>
    </w:p>
    <w:p w:rsidR="0081313D" w:rsidRDefault="0081313D">
      <w:pPr>
        <w:jc w:val="center"/>
        <w:rPr>
          <w:sz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29"/>
        <w:gridCol w:w="2460"/>
        <w:gridCol w:w="2064"/>
        <w:gridCol w:w="1418"/>
        <w:gridCol w:w="3402"/>
        <w:gridCol w:w="2935"/>
        <w:gridCol w:w="1411"/>
      </w:tblGrid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t>Название раздела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t>Дата</w:t>
            </w:r>
          </w:p>
          <w:p w:rsidR="0081313D" w:rsidRDefault="00944DBD">
            <w:pPr>
              <w:jc w:val="center"/>
            </w:pPr>
            <w:r>
              <w:t>проведения</w:t>
            </w:r>
          </w:p>
          <w:p w:rsidR="0081313D" w:rsidRDefault="00944DBD">
            <w:pPr>
              <w:jc w:val="center"/>
            </w:pPr>
            <w:r>
              <w:lastRenderedPageBreak/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lastRenderedPageBreak/>
              <w:t>Причина корректировки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t>Корректирующие мероприятия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944DBD">
            <w:pPr>
              <w:jc w:val="center"/>
            </w:pPr>
            <w:r>
              <w:t>Дата</w:t>
            </w:r>
          </w:p>
          <w:p w:rsidR="0081313D" w:rsidRDefault="00944DBD">
            <w:pPr>
              <w:jc w:val="center"/>
            </w:pPr>
            <w:r>
              <w:t>проведения</w:t>
            </w:r>
          </w:p>
          <w:p w:rsidR="0081313D" w:rsidRDefault="00944DBD">
            <w:pPr>
              <w:jc w:val="center"/>
            </w:pPr>
            <w:r>
              <w:lastRenderedPageBreak/>
              <w:t>по факту</w:t>
            </w: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</w:pPr>
          </w:p>
          <w:p w:rsidR="0081313D" w:rsidRDefault="0081313D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  <w:tr w:rsidR="0081313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  <w:p w:rsidR="0081313D" w:rsidRDefault="0081313D">
            <w:pPr>
              <w:jc w:val="center"/>
              <w:rPr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13D" w:rsidRDefault="0081313D">
            <w:pPr>
              <w:jc w:val="center"/>
              <w:rPr>
                <w:sz w:val="28"/>
              </w:rPr>
            </w:pPr>
          </w:p>
        </w:tc>
      </w:tr>
    </w:tbl>
    <w:p w:rsidR="0081313D" w:rsidRDefault="0081313D">
      <w:pPr>
        <w:sectPr w:rsidR="0081313D">
          <w:headerReference w:type="default" r:id="rId8"/>
          <w:footerReference w:type="default" r:id="rId9"/>
          <w:pgSz w:w="16838" w:h="11906"/>
          <w:pgMar w:top="1701" w:right="851" w:bottom="851" w:left="851" w:header="851" w:footer="851" w:gutter="0"/>
          <w:cols w:space="720"/>
        </w:sectPr>
      </w:pPr>
    </w:p>
    <w:p w:rsidR="0081313D" w:rsidRDefault="00944DBD">
      <w:pPr>
        <w:spacing w:after="200" w:line="276" w:lineRule="auto"/>
        <w:jc w:val="both"/>
        <w:rPr>
          <w:sz w:val="22"/>
        </w:rPr>
      </w:pPr>
      <w:r>
        <w:rPr>
          <w:sz w:val="22"/>
        </w:rPr>
        <w:lastRenderedPageBreak/>
        <w:t>"СОГЛАСОВАНО"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"СОГЛАСОВАНО"</w:t>
      </w:r>
    </w:p>
    <w:p w:rsidR="0081313D" w:rsidRDefault="0081313D">
      <w:pPr>
        <w:spacing w:after="200" w:line="276" w:lineRule="auto"/>
        <w:jc w:val="both"/>
        <w:rPr>
          <w:sz w:val="22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786"/>
        <w:gridCol w:w="4794"/>
      </w:tblGrid>
      <w:tr w:rsidR="0081313D">
        <w:trPr>
          <w:trHeight w:val="19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  <w:ind w:left="142" w:hanging="142"/>
            </w:pPr>
            <w:r>
              <w:t>Протокол заседания методического</w:t>
            </w:r>
          </w:p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</w:pPr>
            <w:r>
              <w:t>объединения учителей от __.____№01</w:t>
            </w:r>
          </w:p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</w:pPr>
            <w:r>
              <w:t xml:space="preserve">Руководитель ШМО г. </w:t>
            </w:r>
          </w:p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</w:pPr>
            <w:r>
              <w:t>_____________________</w:t>
            </w:r>
            <w:proofErr w:type="spellStart"/>
            <w:r>
              <w:t>Е.С.Горелова</w:t>
            </w:r>
            <w:proofErr w:type="spellEnd"/>
          </w:p>
          <w:p w:rsidR="0081313D" w:rsidRDefault="0081313D">
            <w:pPr>
              <w:widowControl w:val="0"/>
              <w:tabs>
                <w:tab w:val="left" w:pos="8640"/>
              </w:tabs>
              <w:spacing w:line="360" w:lineRule="auto"/>
              <w:ind w:left="142"/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13D" w:rsidRDefault="0081313D">
            <w:pPr>
              <w:widowControl w:val="0"/>
              <w:tabs>
                <w:tab w:val="left" w:pos="8640"/>
              </w:tabs>
              <w:spacing w:line="360" w:lineRule="auto"/>
              <w:ind w:left="283" w:hanging="107"/>
              <w:jc w:val="both"/>
            </w:pPr>
          </w:p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  <w:ind w:left="283" w:hanging="107"/>
              <w:jc w:val="both"/>
            </w:pPr>
            <w:r>
              <w:t>Заместитель директора по УВР _______</w:t>
            </w:r>
          </w:p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  <w:ind w:left="283" w:hanging="107"/>
              <w:jc w:val="both"/>
            </w:pPr>
            <w:r>
              <w:t>В.И. Моисеева</w:t>
            </w:r>
          </w:p>
          <w:p w:rsidR="0081313D" w:rsidRDefault="00944DBD">
            <w:pPr>
              <w:widowControl w:val="0"/>
              <w:tabs>
                <w:tab w:val="left" w:pos="8640"/>
              </w:tabs>
              <w:spacing w:line="360" w:lineRule="auto"/>
              <w:ind w:left="283" w:hanging="107"/>
              <w:jc w:val="both"/>
            </w:pPr>
            <w:r>
              <w:t>"____"____________2018 г.</w:t>
            </w:r>
          </w:p>
        </w:tc>
      </w:tr>
    </w:tbl>
    <w:p w:rsidR="0081313D" w:rsidRDefault="0081313D">
      <w:pPr>
        <w:spacing w:after="200" w:line="276" w:lineRule="auto"/>
        <w:jc w:val="both"/>
      </w:pPr>
    </w:p>
    <w:sectPr w:rsidR="0081313D">
      <w:headerReference w:type="default" r:id="rId10"/>
      <w:footerReference w:type="default" r:id="rId11"/>
      <w:pgSz w:w="11906" w:h="16838"/>
      <w:pgMar w:top="851" w:right="1128" w:bottom="851" w:left="112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D" w:rsidRDefault="00944DBD">
      <w:r>
        <w:separator/>
      </w:r>
    </w:p>
  </w:endnote>
  <w:endnote w:type="continuationSeparator" w:id="0">
    <w:p w:rsidR="00944DBD" w:rsidRDefault="0094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944DBD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FE07D7">
      <w:fldChar w:fldCharType="separate"/>
    </w:r>
    <w:r w:rsidR="00FE07D7">
      <w:rPr>
        <w:noProof/>
      </w:rPr>
      <w:t>15</w:t>
    </w:r>
    <w:r>
      <w:fldChar w:fldCharType="end"/>
    </w:r>
  </w:p>
  <w:p w:rsidR="0081313D" w:rsidRDefault="0081313D">
    <w:pPr>
      <w:pStyle w:val="aa"/>
      <w:jc w:val="right"/>
    </w:pPr>
  </w:p>
  <w:p w:rsidR="0081313D" w:rsidRDefault="008131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944DBD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FE07D7">
      <w:fldChar w:fldCharType="separate"/>
    </w:r>
    <w:r w:rsidR="00FE07D7">
      <w:rPr>
        <w:noProof/>
      </w:rPr>
      <w:t>23</w:t>
    </w:r>
    <w:r>
      <w:fldChar w:fldCharType="end"/>
    </w:r>
  </w:p>
  <w:p w:rsidR="0081313D" w:rsidRDefault="0081313D">
    <w:pPr>
      <w:pStyle w:val="aa"/>
      <w:jc w:val="right"/>
    </w:pPr>
  </w:p>
  <w:p w:rsidR="0081313D" w:rsidRDefault="008131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D" w:rsidRDefault="00944DBD">
      <w:r>
        <w:separator/>
      </w:r>
    </w:p>
  </w:footnote>
  <w:footnote w:type="continuationSeparator" w:id="0">
    <w:p w:rsidR="00944DBD" w:rsidRDefault="0094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D" w:rsidRDefault="008131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AEA"/>
    <w:multiLevelType w:val="multilevel"/>
    <w:tmpl w:val="BBE862C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FAA2E55"/>
    <w:multiLevelType w:val="multilevel"/>
    <w:tmpl w:val="666E235E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">
    <w:nsid w:val="15690933"/>
    <w:multiLevelType w:val="multilevel"/>
    <w:tmpl w:val="1AE08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1F1D5D2E"/>
    <w:multiLevelType w:val="multilevel"/>
    <w:tmpl w:val="F1AE35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FF35DDC"/>
    <w:multiLevelType w:val="multilevel"/>
    <w:tmpl w:val="3850E47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0DE27A4"/>
    <w:multiLevelType w:val="multilevel"/>
    <w:tmpl w:val="EAD47E6C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F6074"/>
    <w:multiLevelType w:val="multilevel"/>
    <w:tmpl w:val="FB0A3B9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BAD4851"/>
    <w:multiLevelType w:val="multilevel"/>
    <w:tmpl w:val="4378BD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32701DAF"/>
    <w:multiLevelType w:val="multilevel"/>
    <w:tmpl w:val="D3A63D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330F15B1"/>
    <w:multiLevelType w:val="multilevel"/>
    <w:tmpl w:val="BD0C10E0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254AD"/>
    <w:multiLevelType w:val="multilevel"/>
    <w:tmpl w:val="8BD874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D423308"/>
    <w:multiLevelType w:val="multilevel"/>
    <w:tmpl w:val="E8BAB7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EBD6D3C"/>
    <w:multiLevelType w:val="multilevel"/>
    <w:tmpl w:val="DB001966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24648"/>
    <w:multiLevelType w:val="multilevel"/>
    <w:tmpl w:val="DAEE83D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7105AB"/>
    <w:multiLevelType w:val="multilevel"/>
    <w:tmpl w:val="3C584898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362CB"/>
    <w:multiLevelType w:val="multilevel"/>
    <w:tmpl w:val="B9744E8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5FA16F5D"/>
    <w:multiLevelType w:val="multilevel"/>
    <w:tmpl w:val="0040F22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63295F85"/>
    <w:multiLevelType w:val="multilevel"/>
    <w:tmpl w:val="96B41F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92B76E0"/>
    <w:multiLevelType w:val="multilevel"/>
    <w:tmpl w:val="808037B2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56454B"/>
    <w:multiLevelType w:val="multilevel"/>
    <w:tmpl w:val="16A04E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757E3CF2"/>
    <w:multiLevelType w:val="multilevel"/>
    <w:tmpl w:val="8416C0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19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3D"/>
    <w:rsid w:val="0081313D"/>
    <w:rsid w:val="00944DBD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u w:val="single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1"/>
    <w:basedOn w:val="1"/>
    <w:link w:val="10"/>
    <w:rPr>
      <w:rFonts w:ascii="Arial" w:hAnsi="Arial"/>
      <w:b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sz w:val="24"/>
    </w:rPr>
  </w:style>
  <w:style w:type="character" w:customStyle="1" w:styleId="40">
    <w:name w:val="Заголовок 4 Знак"/>
    <w:basedOn w:val="1"/>
    <w:link w:val="4"/>
    <w:rPr>
      <w:b/>
      <w:sz w:val="28"/>
      <w:u w:val="single"/>
    </w:rPr>
  </w:style>
  <w:style w:type="paragraph" w:customStyle="1" w:styleId="12">
    <w:name w:val="Основной шрифт абзаца1"/>
    <w:link w:val="WW8Num2z0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3z0">
    <w:name w:val="WW8Num3z0"/>
    <w:link w:val="WW8Num3z00"/>
    <w:rPr>
      <w:rFonts w:ascii="Symbol" w:hAnsi="Symbol"/>
      <w:sz w:val="20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8Num3z1">
    <w:name w:val="WW8Num3z1"/>
    <w:link w:val="WW8Num3z10"/>
    <w:rPr>
      <w:rFonts w:ascii="Courier New" w:hAnsi="Courier New"/>
      <w:sz w:val="20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WW8Num3z2">
    <w:name w:val="WW8Num3z2"/>
    <w:link w:val="WW8Num3z20"/>
    <w:rPr>
      <w:rFonts w:ascii="Wingdings" w:hAnsi="Wingdings"/>
      <w:sz w:val="20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4z0">
    <w:name w:val="WW8Num4z0"/>
    <w:link w:val="WW8Num4z00"/>
    <w:rPr>
      <w:rFonts w:ascii="Symbol" w:hAnsi="Symbol"/>
      <w:sz w:val="20"/>
    </w:rPr>
  </w:style>
  <w:style w:type="character" w:customStyle="1" w:styleId="WW8Num4z00">
    <w:name w:val="WW8Num4z0"/>
    <w:link w:val="WW8Num4z0"/>
    <w:rPr>
      <w:rFonts w:ascii="Symbol" w:hAnsi="Symbol"/>
      <w:sz w:val="20"/>
    </w:rPr>
  </w:style>
  <w:style w:type="paragraph" w:customStyle="1" w:styleId="WW8Num4z1">
    <w:name w:val="WW8Num4z1"/>
    <w:link w:val="WW8Num4z10"/>
    <w:rPr>
      <w:rFonts w:ascii="Courier New" w:hAnsi="Courier New"/>
      <w:sz w:val="20"/>
    </w:rPr>
  </w:style>
  <w:style w:type="character" w:customStyle="1" w:styleId="WW8Num4z10">
    <w:name w:val="WW8Num4z1"/>
    <w:link w:val="WW8Num4z1"/>
    <w:rPr>
      <w:rFonts w:ascii="Courier New" w:hAnsi="Courier New"/>
      <w:sz w:val="20"/>
    </w:rPr>
  </w:style>
  <w:style w:type="paragraph" w:customStyle="1" w:styleId="WW8Num4z2">
    <w:name w:val="WW8Num4z2"/>
    <w:link w:val="WW8Num4z20"/>
    <w:rPr>
      <w:rFonts w:ascii="Wingdings" w:hAnsi="Wingdings"/>
      <w:sz w:val="20"/>
    </w:rPr>
  </w:style>
  <w:style w:type="character" w:customStyle="1" w:styleId="WW8Num4z20">
    <w:name w:val="WW8Num4z2"/>
    <w:link w:val="WW8Num4z2"/>
    <w:rPr>
      <w:rFonts w:ascii="Wingdings" w:hAnsi="Wingdings"/>
      <w:sz w:val="20"/>
    </w:rPr>
  </w:style>
  <w:style w:type="paragraph" w:customStyle="1" w:styleId="WW8Num5z0">
    <w:name w:val="WW8Num5z0"/>
    <w:link w:val="WW8Num5z00"/>
    <w:rPr>
      <w:rFonts w:ascii="Symbol" w:hAnsi="Symbol"/>
      <w:sz w:val="20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WW8Num5z1">
    <w:name w:val="WW8Num5z1"/>
    <w:link w:val="WW8Num5z10"/>
    <w:rPr>
      <w:rFonts w:ascii="Courier New" w:hAnsi="Courier New"/>
      <w:sz w:val="20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WW8Num5z2">
    <w:name w:val="WW8Num5z2"/>
    <w:link w:val="WW8Num5z20"/>
    <w:rPr>
      <w:rFonts w:ascii="Wingdings" w:hAnsi="Wingdings"/>
      <w:sz w:val="20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WW8Num6z0">
    <w:name w:val="WW8Num6z0"/>
    <w:link w:val="WW8Num6z00"/>
    <w:rPr>
      <w:rFonts w:ascii="Symbol" w:hAnsi="Symbol"/>
      <w:sz w:val="20"/>
    </w:rPr>
  </w:style>
  <w:style w:type="character" w:customStyle="1" w:styleId="WW8Num6z00">
    <w:name w:val="WW8Num6z0"/>
    <w:link w:val="WW8Num6z0"/>
    <w:rPr>
      <w:rFonts w:ascii="Symbol" w:hAnsi="Symbol"/>
      <w:sz w:val="20"/>
    </w:rPr>
  </w:style>
  <w:style w:type="paragraph" w:customStyle="1" w:styleId="WW8Num6z1">
    <w:name w:val="WW8Num6z1"/>
    <w:link w:val="WW8Num6z10"/>
    <w:rPr>
      <w:rFonts w:ascii="Courier New" w:hAnsi="Courier New"/>
      <w:sz w:val="20"/>
    </w:rPr>
  </w:style>
  <w:style w:type="character" w:customStyle="1" w:styleId="WW8Num6z10">
    <w:name w:val="WW8Num6z1"/>
    <w:link w:val="WW8Num6z1"/>
    <w:rPr>
      <w:rFonts w:ascii="Courier New" w:hAnsi="Courier New"/>
      <w:sz w:val="20"/>
    </w:rPr>
  </w:style>
  <w:style w:type="paragraph" w:customStyle="1" w:styleId="WW8Num6z2">
    <w:name w:val="WW8Num6z2"/>
    <w:link w:val="WW8Num6z20"/>
    <w:rPr>
      <w:rFonts w:ascii="Wingdings" w:hAnsi="Wingdings"/>
      <w:sz w:val="20"/>
    </w:rPr>
  </w:style>
  <w:style w:type="character" w:customStyle="1" w:styleId="WW8Num6z20">
    <w:name w:val="WW8Num6z2"/>
    <w:link w:val="WW8Num6z2"/>
    <w:rPr>
      <w:rFonts w:ascii="Wingdings" w:hAnsi="Wingdings"/>
      <w:sz w:val="20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11z0">
    <w:name w:val="WW8Num11z0"/>
    <w:link w:val="WW8Num11z00"/>
    <w:rPr>
      <w:rFonts w:ascii="Symbol" w:hAnsi="Symbol"/>
      <w:sz w:val="20"/>
    </w:rPr>
  </w:style>
  <w:style w:type="character" w:customStyle="1" w:styleId="WW8Num11z00">
    <w:name w:val="WW8Num11z0"/>
    <w:link w:val="WW8Num11z0"/>
    <w:rPr>
      <w:rFonts w:ascii="Symbol" w:hAnsi="Symbol"/>
      <w:sz w:val="20"/>
    </w:rPr>
  </w:style>
  <w:style w:type="paragraph" w:customStyle="1" w:styleId="WW8Num11z1">
    <w:name w:val="WW8Num11z1"/>
    <w:link w:val="WW8Num11z10"/>
    <w:rPr>
      <w:rFonts w:ascii="Courier New" w:hAnsi="Courier New"/>
      <w:sz w:val="20"/>
    </w:rPr>
  </w:style>
  <w:style w:type="character" w:customStyle="1" w:styleId="WW8Num11z10">
    <w:name w:val="WW8Num11z1"/>
    <w:link w:val="WW8Num11z1"/>
    <w:rPr>
      <w:rFonts w:ascii="Courier New" w:hAnsi="Courier New"/>
      <w:sz w:val="20"/>
    </w:rPr>
  </w:style>
  <w:style w:type="paragraph" w:customStyle="1" w:styleId="WW8Num11z2">
    <w:name w:val="WW8Num11z2"/>
    <w:link w:val="WW8Num11z20"/>
    <w:rPr>
      <w:rFonts w:ascii="Wingdings" w:hAnsi="Wingdings"/>
      <w:sz w:val="20"/>
    </w:rPr>
  </w:style>
  <w:style w:type="character" w:customStyle="1" w:styleId="WW8Num11z20">
    <w:name w:val="WW8Num11z2"/>
    <w:link w:val="WW8Num11z2"/>
    <w:rPr>
      <w:rFonts w:ascii="Wingdings" w:hAnsi="Wingdings"/>
      <w:sz w:val="20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  <w:rPr>
      <w:rFonts w:ascii="Times New Roman" w:hAnsi="Times New Roman"/>
    </w:rPr>
  </w:style>
  <w:style w:type="paragraph" w:customStyle="1" w:styleId="WW8Num15z0">
    <w:name w:val="WW8Num15z0"/>
    <w:link w:val="WW8Num15z00"/>
    <w:rPr>
      <w:rFonts w:ascii="Symbol" w:hAnsi="Symbol"/>
      <w:sz w:val="20"/>
    </w:rPr>
  </w:style>
  <w:style w:type="character" w:customStyle="1" w:styleId="WW8Num15z00">
    <w:name w:val="WW8Num15z0"/>
    <w:link w:val="WW8Num15z0"/>
    <w:rPr>
      <w:rFonts w:ascii="Symbol" w:hAnsi="Symbol"/>
      <w:sz w:val="20"/>
    </w:rPr>
  </w:style>
  <w:style w:type="paragraph" w:customStyle="1" w:styleId="WW8Num15z1">
    <w:name w:val="WW8Num15z1"/>
    <w:link w:val="WW8Num15z10"/>
    <w:rPr>
      <w:rFonts w:ascii="Courier New" w:hAnsi="Courier New"/>
      <w:sz w:val="20"/>
    </w:rPr>
  </w:style>
  <w:style w:type="character" w:customStyle="1" w:styleId="WW8Num15z10">
    <w:name w:val="WW8Num15z1"/>
    <w:link w:val="WW8Num15z1"/>
    <w:rPr>
      <w:rFonts w:ascii="Courier New" w:hAnsi="Courier New"/>
      <w:sz w:val="20"/>
    </w:rPr>
  </w:style>
  <w:style w:type="paragraph" w:customStyle="1" w:styleId="WW8Num15z2">
    <w:name w:val="WW8Num15z2"/>
    <w:link w:val="WW8Num15z20"/>
    <w:rPr>
      <w:rFonts w:ascii="Wingdings" w:hAnsi="Wingdings"/>
      <w:sz w:val="20"/>
    </w:rPr>
  </w:style>
  <w:style w:type="character" w:customStyle="1" w:styleId="WW8Num15z20">
    <w:name w:val="WW8Num15z2"/>
    <w:link w:val="WW8Num15z2"/>
    <w:rPr>
      <w:rFonts w:ascii="Wingdings" w:hAnsi="Wingdings"/>
      <w:sz w:val="20"/>
    </w:rPr>
  </w:style>
  <w:style w:type="paragraph" w:customStyle="1" w:styleId="WW8Num16z0">
    <w:name w:val="WW8Num16z0"/>
    <w:link w:val="WW8Num16z00"/>
    <w:rPr>
      <w:rFonts w:ascii="Symbol" w:hAnsi="Symbol"/>
      <w:sz w:val="20"/>
    </w:rPr>
  </w:style>
  <w:style w:type="character" w:customStyle="1" w:styleId="WW8Num16z00">
    <w:name w:val="WW8Num16z0"/>
    <w:link w:val="WW8Num16z0"/>
    <w:rPr>
      <w:rFonts w:ascii="Symbol" w:hAnsi="Symbol"/>
      <w:sz w:val="20"/>
    </w:rPr>
  </w:style>
  <w:style w:type="paragraph" w:customStyle="1" w:styleId="WW8Num16z1">
    <w:name w:val="WW8Num16z1"/>
    <w:link w:val="WW8Num16z10"/>
    <w:rPr>
      <w:rFonts w:ascii="Courier New" w:hAnsi="Courier New"/>
      <w:sz w:val="20"/>
    </w:rPr>
  </w:style>
  <w:style w:type="character" w:customStyle="1" w:styleId="WW8Num16z10">
    <w:name w:val="WW8Num16z1"/>
    <w:link w:val="WW8Num16z1"/>
    <w:rPr>
      <w:rFonts w:ascii="Courier New" w:hAnsi="Courier New"/>
      <w:sz w:val="20"/>
    </w:rPr>
  </w:style>
  <w:style w:type="paragraph" w:customStyle="1" w:styleId="WW8Num16z2">
    <w:name w:val="WW8Num16z2"/>
    <w:link w:val="WW8Num16z20"/>
    <w:rPr>
      <w:rFonts w:ascii="Wingdings" w:hAnsi="Wingdings"/>
      <w:sz w:val="20"/>
    </w:rPr>
  </w:style>
  <w:style w:type="character" w:customStyle="1" w:styleId="WW8Num16z20">
    <w:name w:val="WW8Num16z2"/>
    <w:link w:val="WW8Num16z2"/>
    <w:rPr>
      <w:rFonts w:ascii="Wingdings" w:hAnsi="Wingdings"/>
      <w:sz w:val="20"/>
    </w:rPr>
  </w:style>
  <w:style w:type="paragraph" w:customStyle="1" w:styleId="WW8Num17z0">
    <w:name w:val="WW8Num17z0"/>
    <w:link w:val="WW8Num17z00"/>
    <w:rPr>
      <w:rFonts w:ascii="Symbol" w:hAnsi="Symbol"/>
      <w:sz w:val="20"/>
    </w:rPr>
  </w:style>
  <w:style w:type="character" w:customStyle="1" w:styleId="WW8Num17z00">
    <w:name w:val="WW8Num17z0"/>
    <w:link w:val="WW8Num17z0"/>
    <w:rPr>
      <w:rFonts w:ascii="Symbol" w:hAnsi="Symbol"/>
      <w:sz w:val="20"/>
    </w:rPr>
  </w:style>
  <w:style w:type="paragraph" w:customStyle="1" w:styleId="WW8Num17z1">
    <w:name w:val="WW8Num17z1"/>
    <w:link w:val="WW8Num17z10"/>
    <w:rPr>
      <w:rFonts w:ascii="Courier New" w:hAnsi="Courier New"/>
      <w:sz w:val="20"/>
    </w:rPr>
  </w:style>
  <w:style w:type="character" w:customStyle="1" w:styleId="WW8Num17z10">
    <w:name w:val="WW8Num17z1"/>
    <w:link w:val="WW8Num17z1"/>
    <w:rPr>
      <w:rFonts w:ascii="Courier New" w:hAnsi="Courier New"/>
      <w:sz w:val="20"/>
    </w:rPr>
  </w:style>
  <w:style w:type="paragraph" w:customStyle="1" w:styleId="WW8Num17z2">
    <w:name w:val="WW8Num17z2"/>
    <w:link w:val="WW8Num17z20"/>
    <w:rPr>
      <w:rFonts w:ascii="Wingdings" w:hAnsi="Wingdings"/>
      <w:sz w:val="20"/>
    </w:rPr>
  </w:style>
  <w:style w:type="character" w:customStyle="1" w:styleId="WW8Num17z20">
    <w:name w:val="WW8Num17z2"/>
    <w:link w:val="WW8Num17z2"/>
    <w:rPr>
      <w:rFonts w:ascii="Wingdings" w:hAnsi="Wingdings"/>
      <w:sz w:val="20"/>
    </w:rPr>
  </w:style>
  <w:style w:type="paragraph" w:customStyle="1" w:styleId="WW8Num18z0">
    <w:name w:val="WW8Num18z0"/>
    <w:link w:val="WW8Num18z00"/>
    <w:rPr>
      <w:rFonts w:ascii="Symbol" w:hAnsi="Symbol"/>
      <w:sz w:val="20"/>
    </w:rPr>
  </w:style>
  <w:style w:type="character" w:customStyle="1" w:styleId="WW8Num18z00">
    <w:name w:val="WW8Num18z0"/>
    <w:link w:val="WW8Num18z0"/>
    <w:rPr>
      <w:rFonts w:ascii="Symbol" w:hAnsi="Symbol"/>
      <w:sz w:val="20"/>
    </w:rPr>
  </w:style>
  <w:style w:type="paragraph" w:customStyle="1" w:styleId="WW8Num18z1">
    <w:name w:val="WW8Num18z1"/>
    <w:link w:val="WW8Num18z10"/>
    <w:rPr>
      <w:rFonts w:ascii="Courier New" w:hAnsi="Courier New"/>
      <w:sz w:val="20"/>
    </w:rPr>
  </w:style>
  <w:style w:type="character" w:customStyle="1" w:styleId="WW8Num18z10">
    <w:name w:val="WW8Num18z1"/>
    <w:link w:val="WW8Num18z1"/>
    <w:rPr>
      <w:rFonts w:ascii="Courier New" w:hAnsi="Courier New"/>
      <w:sz w:val="20"/>
    </w:rPr>
  </w:style>
  <w:style w:type="paragraph" w:customStyle="1" w:styleId="WW8Num18z2">
    <w:name w:val="WW8Num18z2"/>
    <w:link w:val="WW8Num18z20"/>
    <w:rPr>
      <w:rFonts w:ascii="Wingdings" w:hAnsi="Wingdings"/>
      <w:sz w:val="20"/>
    </w:rPr>
  </w:style>
  <w:style w:type="character" w:customStyle="1" w:styleId="WW8Num18z20">
    <w:name w:val="WW8Num18z2"/>
    <w:link w:val="WW8Num18z2"/>
    <w:rPr>
      <w:rFonts w:ascii="Wingdings" w:hAnsi="Wingdings"/>
      <w:sz w:val="20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St10z0">
    <w:name w:val="WW8NumSt10z0"/>
    <w:link w:val="WW8NumSt10z00"/>
  </w:style>
  <w:style w:type="character" w:customStyle="1" w:styleId="WW8NumSt10z00">
    <w:name w:val="WW8NumSt10z0"/>
    <w:link w:val="WW8NumSt10z0"/>
    <w:rPr>
      <w:rFonts w:ascii="Times New Roman" w:hAnsi="Times New Roman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Номер страницы1"/>
    <w:basedOn w:val="13"/>
    <w:link w:val="a3"/>
  </w:style>
  <w:style w:type="character" w:styleId="a3">
    <w:name w:val="page number"/>
    <w:basedOn w:val="14"/>
    <w:link w:val="15"/>
  </w:style>
  <w:style w:type="paragraph" w:customStyle="1" w:styleId="16">
    <w:name w:val="Заголовок 1 Знак"/>
    <w:link w:val="17"/>
    <w:rPr>
      <w:rFonts w:ascii="Arial" w:hAnsi="Arial"/>
      <w:b/>
      <w:sz w:val="28"/>
    </w:rPr>
  </w:style>
  <w:style w:type="character" w:customStyle="1" w:styleId="17">
    <w:name w:val="Заголовок 1 Знак"/>
    <w:link w:val="16"/>
    <w:rPr>
      <w:rFonts w:ascii="Arial" w:hAnsi="Arial"/>
      <w:b/>
      <w:sz w:val="28"/>
    </w:rPr>
  </w:style>
  <w:style w:type="paragraph" w:customStyle="1" w:styleId="apple-style-span">
    <w:name w:val="apple-style-span"/>
    <w:basedOn w:val="13"/>
    <w:link w:val="apple-style-span0"/>
  </w:style>
  <w:style w:type="character" w:customStyle="1" w:styleId="apple-style-span0">
    <w:name w:val="apple-style-span"/>
    <w:basedOn w:val="14"/>
    <w:link w:val="apple-style-span"/>
  </w:style>
  <w:style w:type="paragraph" w:customStyle="1" w:styleId="18">
    <w:name w:val="Заголовок1"/>
    <w:basedOn w:val="a"/>
    <w:next w:val="a4"/>
    <w:link w:val="19"/>
    <w:pPr>
      <w:keepNext/>
      <w:spacing w:before="240" w:after="120"/>
    </w:pPr>
    <w:rPr>
      <w:rFonts w:ascii="Arial" w:hAnsi="Arial"/>
      <w:sz w:val="28"/>
    </w:rPr>
  </w:style>
  <w:style w:type="character" w:customStyle="1" w:styleId="19">
    <w:name w:val="Заголовок1"/>
    <w:basedOn w:val="1"/>
    <w:link w:val="18"/>
    <w:rPr>
      <w:rFonts w:ascii="Arial" w:hAnsi="Arial"/>
      <w:sz w:val="28"/>
    </w:r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"/>
    <w:link w:val="a4"/>
    <w:rPr>
      <w:sz w:val="24"/>
    </w:rPr>
  </w:style>
  <w:style w:type="paragraph" w:styleId="a6">
    <w:name w:val="List"/>
    <w:basedOn w:val="a4"/>
    <w:link w:val="a7"/>
    <w:rPr>
      <w:rFonts w:ascii="Arial" w:hAnsi="Arial"/>
    </w:rPr>
  </w:style>
  <w:style w:type="character" w:customStyle="1" w:styleId="a7">
    <w:name w:val="Список Знак"/>
    <w:basedOn w:val="a5"/>
    <w:link w:val="a6"/>
    <w:rPr>
      <w:rFonts w:ascii="Arial" w:hAnsi="Arial"/>
      <w:sz w:val="24"/>
    </w:rPr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1a">
    <w:name w:val="Название1"/>
    <w:basedOn w:val="1"/>
    <w:rPr>
      <w:rFonts w:ascii="Arial" w:hAnsi="Arial"/>
      <w:i/>
      <w:sz w:val="20"/>
    </w:rPr>
  </w:style>
  <w:style w:type="paragraph" w:customStyle="1" w:styleId="1b">
    <w:name w:val="Указатель1"/>
    <w:basedOn w:val="a"/>
    <w:link w:val="1c"/>
    <w:rPr>
      <w:rFonts w:ascii="Arial" w:hAnsi="Arial"/>
    </w:rPr>
  </w:style>
  <w:style w:type="character" w:customStyle="1" w:styleId="1c">
    <w:name w:val="Указатель1"/>
    <w:basedOn w:val="1"/>
    <w:link w:val="1b"/>
    <w:rPr>
      <w:rFonts w:ascii="Arial" w:hAnsi="Arial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paragraph" w:customStyle="1" w:styleId="1d">
    <w:name w:val="Схема документа1"/>
    <w:basedOn w:val="a"/>
    <w:link w:val="1e"/>
    <w:rPr>
      <w:rFonts w:ascii="Tahoma" w:hAnsi="Tahoma"/>
      <w:sz w:val="20"/>
    </w:rPr>
  </w:style>
  <w:style w:type="character" w:customStyle="1" w:styleId="1e">
    <w:name w:val="Схема документа1"/>
    <w:basedOn w:val="1"/>
    <w:link w:val="1d"/>
    <w:rPr>
      <w:rFonts w:ascii="Tahoma" w:hAnsi="Tahoma"/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List Paragraph"/>
    <w:basedOn w:val="a"/>
    <w:link w:val="af1"/>
    <w:pPr>
      <w:spacing w:after="200" w:line="276" w:lineRule="auto"/>
      <w:ind w:left="720"/>
    </w:pPr>
    <w:rPr>
      <w:sz w:val="22"/>
    </w:rPr>
  </w:style>
  <w:style w:type="character" w:customStyle="1" w:styleId="1f">
    <w:name w:val="Абзац списка1"/>
    <w:basedOn w:val="1"/>
    <w:rPr>
      <w:sz w:val="28"/>
    </w:rPr>
  </w:style>
  <w:style w:type="character" w:customStyle="1" w:styleId="af1">
    <w:name w:val="Абзац списка Знак"/>
    <w:basedOn w:val="1"/>
    <w:link w:val="af0"/>
    <w:rPr>
      <w:sz w:val="22"/>
    </w:rPr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customStyle="1" w:styleId="af4">
    <w:name w:val="Содержимое таблицы"/>
    <w:basedOn w:val="a"/>
    <w:link w:val="af5"/>
  </w:style>
  <w:style w:type="character" w:customStyle="1" w:styleId="af5">
    <w:name w:val="Содержимое таблицы"/>
    <w:basedOn w:val="1"/>
    <w:link w:val="af4"/>
    <w:rPr>
      <w:sz w:val="24"/>
    </w:rPr>
  </w:style>
  <w:style w:type="paragraph" w:customStyle="1" w:styleId="af6">
    <w:name w:val="Заголовок таблицы"/>
    <w:basedOn w:val="af4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5"/>
    <w:link w:val="af6"/>
    <w:rPr>
      <w:b/>
      <w:sz w:val="24"/>
    </w:rPr>
  </w:style>
  <w:style w:type="paragraph" w:customStyle="1" w:styleId="af8">
    <w:name w:val="Содержимое врезки"/>
    <w:basedOn w:val="a4"/>
    <w:link w:val="af9"/>
  </w:style>
  <w:style w:type="character" w:customStyle="1" w:styleId="af9">
    <w:name w:val="Содержимое врезки"/>
    <w:basedOn w:val="a5"/>
    <w:link w:val="af8"/>
    <w:rPr>
      <w:sz w:val="24"/>
    </w:rPr>
  </w:style>
  <w:style w:type="paragraph" w:customStyle="1" w:styleId="dash0410043104370430044600200441043f04380441043a0430char1">
    <w:name w:val="dash0410_0431_0437_0430_0446_0020_0441_043f_0438_0441_043a_0430__char1"/>
    <w:link w:val="dash0410043104370430044600200441043f04380441043a0430char10"/>
  </w:style>
  <w:style w:type="character" w:customStyle="1" w:styleId="dash0410043104370430044600200441043f04380441043a0430char10">
    <w:name w:val="dash0410_0431_0437_0430_0446_0020_0441_043f_0438_0441_043a_0430__char1"/>
    <w:link w:val="dash0410043104370430044600200441043f04380441043a0430char1"/>
    <w:rPr>
      <w:rFonts w:ascii="Times New Roman" w:hAnsi="Times New Roman"/>
      <w:strike w:val="0"/>
      <w:sz w:val="24"/>
      <w:u w:val="none"/>
    </w:rPr>
  </w:style>
  <w:style w:type="paragraph" w:customStyle="1" w:styleId="Default">
    <w:name w:val="Default"/>
    <w:link w:val="Default0"/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paragraph" w:styleId="afa">
    <w:name w:val="Subtitle"/>
    <w:basedOn w:val="a"/>
    <w:link w:val="afb"/>
    <w:uiPriority w:val="11"/>
    <w:qFormat/>
    <w:rPr>
      <w:rFonts w:ascii="XO Thames" w:hAnsi="XO Thames"/>
      <w:i/>
      <w:color w:val="616161"/>
    </w:rPr>
  </w:style>
  <w:style w:type="character" w:customStyle="1" w:styleId="afb">
    <w:name w:val="Подзаголовок Знак"/>
    <w:basedOn w:val="1"/>
    <w:link w:val="afa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f0">
    <w:name w:val="Гиперссылка1"/>
    <w:link w:val="afc"/>
    <w:rPr>
      <w:color w:val="0000FF"/>
      <w:u w:val="single"/>
    </w:rPr>
  </w:style>
  <w:style w:type="character" w:styleId="afc">
    <w:name w:val="Hyperlink"/>
    <w:link w:val="1f0"/>
    <w:rPr>
      <w:color w:val="0000FF"/>
      <w:u w:val="single"/>
    </w:rPr>
  </w:style>
  <w:style w:type="paragraph" w:styleId="1f1">
    <w:name w:val="toc 1"/>
    <w:link w:val="1f2"/>
    <w:uiPriority w:val="39"/>
    <w:rPr>
      <w:rFonts w:ascii="XO Thames" w:hAnsi="XO Thames"/>
      <w:b/>
    </w:rPr>
  </w:style>
  <w:style w:type="character" w:customStyle="1" w:styleId="1f2">
    <w:name w:val="Оглавление 1 Знак"/>
    <w:link w:val="1f1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customStyle="1" w:styleId="1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7245</Words>
  <Characters>41303</Characters>
  <Application>Microsoft Office Word</Application>
  <DocSecurity>0</DocSecurity>
  <Lines>344</Lines>
  <Paragraphs>96</Paragraphs>
  <ScaleCrop>false</ScaleCrop>
  <Company/>
  <LinksUpToDate>false</LinksUpToDate>
  <CharactersWithSpaces>48452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2018-10-08T14:32:00Z</dcterms:created>
  <dcterms:modified xsi:type="dcterms:W3CDTF">2018-10-08T14:33:00Z</dcterms:modified>
</cp:coreProperties>
</file>